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CD" w:rsidRPr="002A4CEB" w:rsidRDefault="00B251EA" w:rsidP="00B251EA">
      <w:pPr>
        <w:jc w:val="both"/>
        <w:rPr>
          <w:rFonts w:ascii="Arial" w:hAnsi="Arial" w:cs="Arial"/>
          <w:sz w:val="24"/>
          <w:szCs w:val="24"/>
        </w:rPr>
      </w:pPr>
      <w:r w:rsidRPr="002A4CEB">
        <w:rPr>
          <w:rFonts w:ascii="Arial" w:hAnsi="Arial" w:cs="Arial"/>
          <w:sz w:val="24"/>
          <w:szCs w:val="24"/>
        </w:rPr>
        <w:t xml:space="preserve">ATA DE JULGAMENTO DE PROPOSTA E HABILITAÇÃO: </w:t>
      </w:r>
      <w:r w:rsidR="00A969CD" w:rsidRPr="002A4CEB">
        <w:rPr>
          <w:rFonts w:ascii="Arial" w:hAnsi="Arial" w:cs="Arial"/>
          <w:sz w:val="24"/>
          <w:szCs w:val="24"/>
        </w:rPr>
        <w:t>Empresa participante</w:t>
      </w:r>
      <w:r w:rsidR="00A47CDD">
        <w:rPr>
          <w:rFonts w:ascii="Arial" w:hAnsi="Arial" w:cs="Arial"/>
          <w:sz w:val="24"/>
          <w:szCs w:val="24"/>
        </w:rPr>
        <w:t xml:space="preserve">: FUNDAÇÃO HOSPITALAR SÃO LOURENÇO. </w:t>
      </w:r>
      <w:r w:rsidR="00A969CD" w:rsidRPr="002A4CEB">
        <w:rPr>
          <w:rFonts w:ascii="Arial" w:hAnsi="Arial" w:cs="Arial"/>
          <w:sz w:val="24"/>
          <w:szCs w:val="24"/>
        </w:rPr>
        <w:t xml:space="preserve">As </w:t>
      </w:r>
      <w:proofErr w:type="gramStart"/>
      <w:r w:rsidR="00A969CD" w:rsidRPr="002A4CEB">
        <w:rPr>
          <w:rFonts w:ascii="Arial" w:hAnsi="Arial" w:cs="Arial"/>
          <w:sz w:val="24"/>
          <w:szCs w:val="24"/>
        </w:rPr>
        <w:t>09:15</w:t>
      </w:r>
      <w:proofErr w:type="gramEnd"/>
      <w:r w:rsidR="00A969CD" w:rsidRPr="002A4C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69CD" w:rsidRPr="002A4CEB">
        <w:rPr>
          <w:rFonts w:ascii="Arial" w:hAnsi="Arial" w:cs="Arial"/>
          <w:sz w:val="24"/>
          <w:szCs w:val="24"/>
        </w:rPr>
        <w:t>hs</w:t>
      </w:r>
      <w:proofErr w:type="spellEnd"/>
      <w:r w:rsidR="00A969CD" w:rsidRPr="002A4CEB">
        <w:rPr>
          <w:rFonts w:ascii="Arial" w:hAnsi="Arial" w:cs="Arial"/>
          <w:sz w:val="24"/>
          <w:szCs w:val="24"/>
        </w:rPr>
        <w:t xml:space="preserve"> do dia  </w:t>
      </w:r>
      <w:r w:rsidR="00A47CDD">
        <w:rPr>
          <w:rFonts w:ascii="Arial" w:hAnsi="Arial" w:cs="Arial"/>
          <w:sz w:val="24"/>
          <w:szCs w:val="24"/>
        </w:rPr>
        <w:t>02/01/2018,</w:t>
      </w:r>
      <w:r w:rsidR="00A969CD" w:rsidRPr="002A4CEB">
        <w:rPr>
          <w:rFonts w:ascii="Arial" w:hAnsi="Arial" w:cs="Arial"/>
          <w:sz w:val="24"/>
          <w:szCs w:val="24"/>
        </w:rPr>
        <w:t xml:space="preserve"> reuniu-se  a Pregoeira Sra. Marli </w:t>
      </w:r>
      <w:proofErr w:type="spellStart"/>
      <w:r w:rsidR="00A969CD" w:rsidRPr="002A4CEB">
        <w:rPr>
          <w:rFonts w:ascii="Arial" w:hAnsi="Arial" w:cs="Arial"/>
          <w:sz w:val="24"/>
          <w:szCs w:val="24"/>
        </w:rPr>
        <w:t>Talian</w:t>
      </w:r>
      <w:proofErr w:type="spellEnd"/>
      <w:r w:rsidR="00A969CD" w:rsidRPr="002A4C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69CD" w:rsidRPr="002A4CEB">
        <w:rPr>
          <w:rFonts w:ascii="Arial" w:hAnsi="Arial" w:cs="Arial"/>
          <w:sz w:val="24"/>
          <w:szCs w:val="24"/>
        </w:rPr>
        <w:t>Krindges</w:t>
      </w:r>
      <w:proofErr w:type="spellEnd"/>
      <w:r w:rsidR="00A969CD" w:rsidRPr="002A4CEB">
        <w:rPr>
          <w:rFonts w:ascii="Arial" w:hAnsi="Arial" w:cs="Arial"/>
          <w:sz w:val="24"/>
          <w:szCs w:val="24"/>
        </w:rPr>
        <w:t xml:space="preserve">, equipe de apoio nomeados pela portaria nº 13/2017 de 02/01/2017,  e representante presente, para analise e julgamento da  proposta  apresentada  para participar do referido processo de licitação. Dando </w:t>
      </w:r>
      <w:r w:rsidR="00D27B42" w:rsidRPr="002A4CEB">
        <w:rPr>
          <w:rFonts w:ascii="Arial" w:hAnsi="Arial" w:cs="Arial"/>
          <w:sz w:val="24"/>
          <w:szCs w:val="24"/>
        </w:rPr>
        <w:t>sequência</w:t>
      </w:r>
      <w:r w:rsidR="00A969CD" w:rsidRPr="002A4CEB">
        <w:rPr>
          <w:rFonts w:ascii="Arial" w:hAnsi="Arial" w:cs="Arial"/>
          <w:sz w:val="24"/>
          <w:szCs w:val="24"/>
        </w:rPr>
        <w:t xml:space="preserve">, </w:t>
      </w:r>
      <w:r w:rsidR="00A47CDD">
        <w:rPr>
          <w:rFonts w:ascii="Arial" w:hAnsi="Arial" w:cs="Arial"/>
          <w:sz w:val="24"/>
          <w:szCs w:val="24"/>
        </w:rPr>
        <w:t>realizou-se o credenciamento do</w:t>
      </w:r>
      <w:r w:rsidR="00A969CD" w:rsidRPr="002A4CEB">
        <w:rPr>
          <w:rFonts w:ascii="Arial" w:hAnsi="Arial" w:cs="Arial"/>
          <w:sz w:val="24"/>
          <w:szCs w:val="24"/>
        </w:rPr>
        <w:t xml:space="preserve"> interessado e/ou representante, que consiste na comprovação de que possu</w:t>
      </w:r>
      <w:r w:rsidR="00A47CDD">
        <w:rPr>
          <w:rFonts w:ascii="Arial" w:hAnsi="Arial" w:cs="Arial"/>
          <w:sz w:val="24"/>
          <w:szCs w:val="24"/>
        </w:rPr>
        <w:t>i</w:t>
      </w:r>
      <w:r w:rsidR="00A969CD" w:rsidRPr="002A4CEB">
        <w:rPr>
          <w:rFonts w:ascii="Arial" w:hAnsi="Arial" w:cs="Arial"/>
          <w:sz w:val="24"/>
          <w:szCs w:val="24"/>
        </w:rPr>
        <w:t xml:space="preserve"> poderes para formular propostas e praticar os demais atos inerentes ao certame conforme documentos apresentados em anexo.  A</w:t>
      </w:r>
      <w:r w:rsidR="001302EC" w:rsidRPr="002A4CEB">
        <w:rPr>
          <w:rFonts w:ascii="Arial" w:hAnsi="Arial" w:cs="Arial"/>
          <w:sz w:val="24"/>
          <w:szCs w:val="24"/>
        </w:rPr>
        <w:t xml:space="preserve"> </w:t>
      </w:r>
      <w:r w:rsidR="00A969CD" w:rsidRPr="002A4CEB">
        <w:rPr>
          <w:rFonts w:ascii="Arial" w:hAnsi="Arial" w:cs="Arial"/>
          <w:sz w:val="24"/>
          <w:szCs w:val="24"/>
        </w:rPr>
        <w:t>empresa</w:t>
      </w:r>
      <w:r w:rsidR="001302EC" w:rsidRPr="002A4CEB">
        <w:rPr>
          <w:rFonts w:ascii="Arial" w:hAnsi="Arial" w:cs="Arial"/>
          <w:sz w:val="24"/>
          <w:szCs w:val="24"/>
        </w:rPr>
        <w:t xml:space="preserve"> </w:t>
      </w:r>
      <w:r w:rsidR="00A969CD" w:rsidRPr="002A4CEB">
        <w:rPr>
          <w:rFonts w:ascii="Arial" w:hAnsi="Arial" w:cs="Arial"/>
          <w:sz w:val="24"/>
          <w:szCs w:val="24"/>
        </w:rPr>
        <w:t>devidamente credenciada através do representante legal ou o procurador de cada empresa</w:t>
      </w:r>
      <w:r w:rsidR="001302EC" w:rsidRPr="002A4CEB">
        <w:rPr>
          <w:rFonts w:ascii="Arial" w:hAnsi="Arial" w:cs="Arial"/>
          <w:sz w:val="24"/>
          <w:szCs w:val="24"/>
        </w:rPr>
        <w:t xml:space="preserve"> identific</w:t>
      </w:r>
      <w:r w:rsidR="00A47CDD">
        <w:rPr>
          <w:rFonts w:ascii="Arial" w:hAnsi="Arial" w:cs="Arial"/>
          <w:sz w:val="24"/>
          <w:szCs w:val="24"/>
        </w:rPr>
        <w:t>ou-se</w:t>
      </w:r>
      <w:r w:rsidR="00A969CD" w:rsidRPr="002A4CEB">
        <w:rPr>
          <w:rFonts w:ascii="Arial" w:hAnsi="Arial" w:cs="Arial"/>
          <w:sz w:val="24"/>
          <w:szCs w:val="24"/>
        </w:rPr>
        <w:t xml:space="preserve"> exibindo documento oficial com foto, conforme documentos em anexo. Sendo admitido apenas 01 (um) representante para cada licitante credenciada. </w:t>
      </w:r>
      <w:r w:rsidRPr="002A4CEB">
        <w:rPr>
          <w:rFonts w:ascii="Arial" w:hAnsi="Arial" w:cs="Arial"/>
          <w:sz w:val="24"/>
          <w:szCs w:val="24"/>
        </w:rPr>
        <w:t>Conforme consta no Edital, no ato do credenciamento se a licitante for Microempresa (ME) e Empresa de Pequeno Porte (EPP), deveria apresentar obrigatoriamente: Certidão da Junta Comercial ou Certidão de Cartório de Pessoa Jurídica, para terem o direito ao tratamento diferenciado e favorecido conforme dispõe a Lei Complementar n.123/2006</w:t>
      </w:r>
      <w:r w:rsidR="001302EC" w:rsidRPr="002A4CEB">
        <w:rPr>
          <w:rFonts w:ascii="Arial" w:hAnsi="Arial" w:cs="Arial"/>
          <w:sz w:val="24"/>
          <w:szCs w:val="24"/>
        </w:rPr>
        <w:t xml:space="preserve"> </w:t>
      </w:r>
      <w:r w:rsidRPr="002A4CEB">
        <w:rPr>
          <w:rFonts w:ascii="Arial" w:hAnsi="Arial" w:cs="Arial"/>
          <w:sz w:val="24"/>
          <w:szCs w:val="24"/>
        </w:rPr>
        <w:t>de 14/12/2006</w:t>
      </w:r>
      <w:r w:rsidR="00D72C63" w:rsidRPr="002A4CEB">
        <w:rPr>
          <w:rFonts w:ascii="Arial" w:hAnsi="Arial" w:cs="Arial"/>
          <w:sz w:val="24"/>
          <w:szCs w:val="24"/>
        </w:rPr>
        <w:t xml:space="preserve"> e suas alterações</w:t>
      </w:r>
      <w:r w:rsidRPr="002A4CEB">
        <w:rPr>
          <w:rFonts w:ascii="Arial" w:hAnsi="Arial" w:cs="Arial"/>
          <w:sz w:val="24"/>
          <w:szCs w:val="24"/>
        </w:rPr>
        <w:t>, sendo que</w:t>
      </w:r>
      <w:r w:rsidR="00D72C63" w:rsidRPr="002A4CEB">
        <w:rPr>
          <w:rFonts w:ascii="Arial" w:hAnsi="Arial" w:cs="Arial"/>
          <w:sz w:val="24"/>
          <w:szCs w:val="24"/>
        </w:rPr>
        <w:t>,</w:t>
      </w:r>
      <w:r w:rsidR="00A47CDD">
        <w:rPr>
          <w:rFonts w:ascii="Arial" w:hAnsi="Arial" w:cs="Arial"/>
          <w:sz w:val="24"/>
          <w:szCs w:val="24"/>
        </w:rPr>
        <w:t xml:space="preserve"> após análise constatou-se que a participante não apresentou o documento, portanto não foi concedido o referido tratamento diferenciado</w:t>
      </w:r>
      <w:r w:rsidRPr="002A4CEB">
        <w:rPr>
          <w:rFonts w:ascii="Arial" w:hAnsi="Arial" w:cs="Arial"/>
          <w:sz w:val="24"/>
          <w:szCs w:val="24"/>
        </w:rPr>
        <w:t xml:space="preserve">. </w:t>
      </w:r>
      <w:r w:rsidR="00A969CD" w:rsidRPr="002A4CEB">
        <w:rPr>
          <w:rFonts w:ascii="Arial" w:hAnsi="Arial" w:cs="Arial"/>
          <w:sz w:val="24"/>
          <w:szCs w:val="24"/>
        </w:rPr>
        <w:t>Em seguida foi assinada a lista de presença pelo licitante presente.</w:t>
      </w:r>
    </w:p>
    <w:p w:rsidR="00A969CD" w:rsidRPr="002A4CEB" w:rsidRDefault="00A969CD" w:rsidP="00B251EA">
      <w:pPr>
        <w:jc w:val="both"/>
        <w:rPr>
          <w:rFonts w:ascii="Arial" w:hAnsi="Arial" w:cs="Arial"/>
          <w:sz w:val="24"/>
          <w:szCs w:val="24"/>
        </w:rPr>
      </w:pPr>
      <w:r w:rsidRPr="002A4CEB">
        <w:rPr>
          <w:rFonts w:ascii="Arial" w:hAnsi="Arial" w:cs="Arial"/>
          <w:sz w:val="24"/>
          <w:szCs w:val="24"/>
        </w:rPr>
        <w:t>Aberta a Sessão Pública, o participante, apresent</w:t>
      </w:r>
      <w:r w:rsidR="00A47CDD">
        <w:rPr>
          <w:rFonts w:ascii="Arial" w:hAnsi="Arial" w:cs="Arial"/>
          <w:sz w:val="24"/>
          <w:szCs w:val="24"/>
        </w:rPr>
        <w:t>ou</w:t>
      </w:r>
      <w:proofErr w:type="gramStart"/>
      <w:r w:rsidRPr="002A4CE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A4CEB">
        <w:rPr>
          <w:rFonts w:ascii="Arial" w:hAnsi="Arial" w:cs="Arial"/>
          <w:sz w:val="24"/>
          <w:szCs w:val="24"/>
        </w:rPr>
        <w:t xml:space="preserve">declaração dando ciência de que cumprem plenamente os requisitos de habilitação. </w:t>
      </w:r>
    </w:p>
    <w:p w:rsidR="00A969CD" w:rsidRPr="002A4CEB" w:rsidRDefault="00A969CD" w:rsidP="00B251EA">
      <w:pPr>
        <w:jc w:val="both"/>
        <w:rPr>
          <w:rFonts w:ascii="Arial" w:hAnsi="Arial" w:cs="Arial"/>
          <w:sz w:val="24"/>
          <w:szCs w:val="24"/>
        </w:rPr>
      </w:pPr>
      <w:r w:rsidRPr="002A4CEB">
        <w:rPr>
          <w:rFonts w:ascii="Arial" w:hAnsi="Arial" w:cs="Arial"/>
          <w:sz w:val="24"/>
          <w:szCs w:val="24"/>
        </w:rPr>
        <w:t>Para fins de julgamento, o critério adotado para a adjudicação do objeto deste PREGÃO</w:t>
      </w:r>
      <w:proofErr w:type="gramStart"/>
      <w:r w:rsidRPr="002A4CE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A4CEB">
        <w:rPr>
          <w:rFonts w:ascii="Arial" w:hAnsi="Arial" w:cs="Arial"/>
          <w:sz w:val="24"/>
          <w:szCs w:val="24"/>
        </w:rPr>
        <w:t xml:space="preserve">será o MENOR PREÇO POR ITEM. </w:t>
      </w:r>
    </w:p>
    <w:p w:rsidR="00B251EA" w:rsidRPr="002A4CEB" w:rsidRDefault="00A969CD" w:rsidP="00CD477C">
      <w:pPr>
        <w:pStyle w:val="Padro"/>
        <w:spacing w:line="200" w:lineRule="atLeast"/>
        <w:jc w:val="both"/>
        <w:rPr>
          <w:rFonts w:ascii="Arial" w:hAnsi="Arial" w:cs="Arial"/>
          <w:bCs/>
          <w:sz w:val="24"/>
        </w:rPr>
      </w:pPr>
      <w:r w:rsidRPr="002A4CEB">
        <w:rPr>
          <w:rFonts w:ascii="Arial" w:hAnsi="Arial" w:cs="Arial"/>
          <w:sz w:val="24"/>
        </w:rPr>
        <w:t>Neste momento a pregoeira explanou que não existe um setor de compras centralizado, ou seja,</w:t>
      </w:r>
      <w:r w:rsidR="00CD477C" w:rsidRPr="002A4CEB">
        <w:rPr>
          <w:rFonts w:ascii="Arial" w:hAnsi="Arial" w:cs="Arial"/>
          <w:sz w:val="24"/>
        </w:rPr>
        <w:t xml:space="preserve"> o orçamento e</w:t>
      </w:r>
      <w:r w:rsidRPr="002A4CEB">
        <w:rPr>
          <w:rFonts w:ascii="Arial" w:hAnsi="Arial" w:cs="Arial"/>
          <w:sz w:val="24"/>
        </w:rPr>
        <w:t xml:space="preserve"> a descrição dos itens é realizada pela secretaria solicitante, se por ventura a descrição dos mesmos estiver incorreta ou apresentar deficiências, solicita-se que o representante</w:t>
      </w:r>
      <w:r w:rsidR="00B251EA" w:rsidRPr="002A4CEB">
        <w:rPr>
          <w:rFonts w:ascii="Arial" w:hAnsi="Arial" w:cs="Arial"/>
          <w:sz w:val="24"/>
        </w:rPr>
        <w:t xml:space="preserve"> </w:t>
      </w:r>
      <w:r w:rsidRPr="002A4CEB">
        <w:rPr>
          <w:rFonts w:ascii="Arial" w:hAnsi="Arial" w:cs="Arial"/>
          <w:sz w:val="24"/>
        </w:rPr>
        <w:t>se manifeste durante a sessão, caso constatado incorreções o item será desclassificado,</w:t>
      </w:r>
      <w:proofErr w:type="gramStart"/>
      <w:r w:rsidRPr="002A4CEB">
        <w:rPr>
          <w:rFonts w:ascii="Arial" w:hAnsi="Arial" w:cs="Arial"/>
          <w:sz w:val="24"/>
        </w:rPr>
        <w:t xml:space="preserve">  </w:t>
      </w:r>
      <w:proofErr w:type="gramEnd"/>
      <w:r w:rsidRPr="002A4CEB">
        <w:rPr>
          <w:rFonts w:ascii="Arial" w:hAnsi="Arial" w:cs="Arial"/>
          <w:sz w:val="24"/>
        </w:rPr>
        <w:t xml:space="preserve">também  colocou que os itens vencedores deverão ser </w:t>
      </w:r>
      <w:r w:rsidR="00A47CDD">
        <w:rPr>
          <w:rFonts w:ascii="Arial" w:hAnsi="Arial" w:cs="Arial"/>
          <w:sz w:val="24"/>
        </w:rPr>
        <w:t xml:space="preserve">prestados </w:t>
      </w:r>
      <w:r w:rsidRPr="002A4CEB">
        <w:rPr>
          <w:rFonts w:ascii="Arial" w:hAnsi="Arial" w:cs="Arial"/>
          <w:sz w:val="24"/>
        </w:rPr>
        <w:t xml:space="preserve">de acordo com </w:t>
      </w:r>
      <w:r w:rsidR="00A47CDD">
        <w:rPr>
          <w:rFonts w:ascii="Arial" w:hAnsi="Arial" w:cs="Arial"/>
          <w:sz w:val="24"/>
        </w:rPr>
        <w:t>a</w:t>
      </w:r>
      <w:r w:rsidRPr="002A4CEB">
        <w:rPr>
          <w:rFonts w:ascii="Arial" w:hAnsi="Arial" w:cs="Arial"/>
          <w:sz w:val="24"/>
        </w:rPr>
        <w:t xml:space="preserve"> quantidade solicitada, ficando </w:t>
      </w:r>
      <w:r w:rsidR="00151992">
        <w:rPr>
          <w:rFonts w:ascii="Arial" w:hAnsi="Arial" w:cs="Arial"/>
          <w:sz w:val="24"/>
        </w:rPr>
        <w:t xml:space="preserve">o secretário(a) responsável pelo controle e </w:t>
      </w:r>
      <w:r w:rsidRPr="002A4CEB">
        <w:rPr>
          <w:rFonts w:ascii="Arial" w:hAnsi="Arial" w:cs="Arial"/>
          <w:sz w:val="24"/>
        </w:rPr>
        <w:t xml:space="preserve"> </w:t>
      </w:r>
      <w:r w:rsidR="00151992">
        <w:rPr>
          <w:rFonts w:ascii="Arial" w:hAnsi="Arial" w:cs="Arial"/>
          <w:sz w:val="24"/>
        </w:rPr>
        <w:t>fiscalização.</w:t>
      </w:r>
    </w:p>
    <w:p w:rsidR="00B251EA" w:rsidRPr="002A4CEB" w:rsidRDefault="00B251EA" w:rsidP="00B251EA">
      <w:pPr>
        <w:pStyle w:val="Corpodetexto3"/>
        <w:rPr>
          <w:rFonts w:ascii="Arial" w:hAnsi="Arial" w:cs="Arial"/>
          <w:bCs w:val="0"/>
          <w:szCs w:val="24"/>
        </w:rPr>
      </w:pPr>
      <w:r w:rsidRPr="002A4CEB">
        <w:rPr>
          <w:rFonts w:ascii="Arial" w:hAnsi="Arial" w:cs="Arial"/>
          <w:snapToGrid w:val="0"/>
          <w:szCs w:val="24"/>
        </w:rPr>
        <w:t xml:space="preserve">  </w:t>
      </w:r>
      <w:r w:rsidRPr="002A4CEB">
        <w:rPr>
          <w:rFonts w:ascii="Arial" w:hAnsi="Arial" w:cs="Arial"/>
          <w:bCs w:val="0"/>
          <w:snapToGrid w:val="0"/>
          <w:szCs w:val="24"/>
        </w:rPr>
        <w:t xml:space="preserve">  </w:t>
      </w:r>
    </w:p>
    <w:p w:rsidR="0071360A" w:rsidRDefault="00A969CD" w:rsidP="00B251EA">
      <w:pPr>
        <w:jc w:val="both"/>
        <w:rPr>
          <w:rFonts w:ascii="Arial" w:hAnsi="Arial" w:cs="Arial"/>
          <w:sz w:val="24"/>
          <w:szCs w:val="24"/>
        </w:rPr>
      </w:pPr>
      <w:r w:rsidRPr="002A4CEB">
        <w:rPr>
          <w:rFonts w:ascii="Arial" w:hAnsi="Arial" w:cs="Arial"/>
          <w:sz w:val="24"/>
          <w:szCs w:val="24"/>
        </w:rPr>
        <w:t>Fo</w:t>
      </w:r>
      <w:r w:rsidR="008330EE">
        <w:rPr>
          <w:rFonts w:ascii="Arial" w:hAnsi="Arial" w:cs="Arial"/>
          <w:sz w:val="24"/>
          <w:szCs w:val="24"/>
        </w:rPr>
        <w:t xml:space="preserve">i </w:t>
      </w:r>
      <w:r w:rsidRPr="002A4CEB">
        <w:rPr>
          <w:rFonts w:ascii="Arial" w:hAnsi="Arial" w:cs="Arial"/>
          <w:sz w:val="24"/>
          <w:szCs w:val="24"/>
        </w:rPr>
        <w:t>aberto primeiramente o envelope contendo a Proposta Comercia</w:t>
      </w:r>
      <w:r w:rsidR="008330EE">
        <w:rPr>
          <w:rFonts w:ascii="Arial" w:hAnsi="Arial" w:cs="Arial"/>
          <w:sz w:val="24"/>
          <w:szCs w:val="24"/>
        </w:rPr>
        <w:t>l</w:t>
      </w:r>
      <w:r w:rsidRPr="002A4CEB">
        <w:rPr>
          <w:rFonts w:ascii="Arial" w:hAnsi="Arial" w:cs="Arial"/>
          <w:sz w:val="24"/>
          <w:szCs w:val="24"/>
        </w:rPr>
        <w:t xml:space="preserve"> a qua</w:t>
      </w:r>
      <w:r w:rsidR="008330EE">
        <w:rPr>
          <w:rFonts w:ascii="Arial" w:hAnsi="Arial" w:cs="Arial"/>
          <w:sz w:val="24"/>
          <w:szCs w:val="24"/>
        </w:rPr>
        <w:t>l</w:t>
      </w:r>
      <w:r w:rsidRPr="002A4CEB">
        <w:rPr>
          <w:rFonts w:ascii="Arial" w:hAnsi="Arial" w:cs="Arial"/>
          <w:sz w:val="24"/>
          <w:szCs w:val="24"/>
        </w:rPr>
        <w:t xml:space="preserve"> estava em conformidade com o Edital.</w:t>
      </w:r>
      <w:r w:rsidR="008D1F1F" w:rsidRPr="002A4CEB">
        <w:rPr>
          <w:rFonts w:ascii="Arial" w:hAnsi="Arial" w:cs="Arial"/>
          <w:sz w:val="24"/>
          <w:szCs w:val="24"/>
        </w:rPr>
        <w:t xml:space="preserve"> </w:t>
      </w:r>
      <w:r w:rsidRPr="002A4CEB">
        <w:rPr>
          <w:rFonts w:ascii="Arial" w:hAnsi="Arial" w:cs="Arial"/>
          <w:sz w:val="24"/>
          <w:szCs w:val="24"/>
        </w:rPr>
        <w:t xml:space="preserve">Dando </w:t>
      </w:r>
      <w:r w:rsidR="00634978" w:rsidRPr="002A4CEB">
        <w:rPr>
          <w:rFonts w:ascii="Arial" w:hAnsi="Arial" w:cs="Arial"/>
          <w:sz w:val="24"/>
          <w:szCs w:val="24"/>
        </w:rPr>
        <w:t>sequencia</w:t>
      </w:r>
      <w:r w:rsidRPr="002A4CEB">
        <w:rPr>
          <w:rFonts w:ascii="Arial" w:hAnsi="Arial" w:cs="Arial"/>
          <w:sz w:val="24"/>
          <w:szCs w:val="24"/>
        </w:rPr>
        <w:t xml:space="preserve"> ocasião em que se classificou a proposta de menor preço nos termos do</w:t>
      </w:r>
      <w:r w:rsidR="006657E6" w:rsidRPr="002A4CEB">
        <w:rPr>
          <w:rFonts w:ascii="Arial" w:hAnsi="Arial" w:cs="Arial"/>
          <w:sz w:val="24"/>
          <w:szCs w:val="24"/>
        </w:rPr>
        <w:t xml:space="preserve"> </w:t>
      </w:r>
      <w:r w:rsidRPr="002A4CEB">
        <w:rPr>
          <w:rFonts w:ascii="Arial" w:hAnsi="Arial" w:cs="Arial"/>
          <w:sz w:val="24"/>
          <w:szCs w:val="24"/>
        </w:rPr>
        <w:t>item 7.3 do Edital.  No curso da Sessão Pública, o autor da proposta que atende</w:t>
      </w:r>
      <w:r w:rsidR="008330EE">
        <w:rPr>
          <w:rFonts w:ascii="Arial" w:hAnsi="Arial" w:cs="Arial"/>
          <w:sz w:val="24"/>
          <w:szCs w:val="24"/>
        </w:rPr>
        <w:t>u</w:t>
      </w:r>
      <w:proofErr w:type="gramStart"/>
      <w:r w:rsidR="008330EE">
        <w:rPr>
          <w:rFonts w:ascii="Arial" w:hAnsi="Arial" w:cs="Arial"/>
          <w:sz w:val="24"/>
          <w:szCs w:val="24"/>
        </w:rPr>
        <w:t xml:space="preserve"> </w:t>
      </w:r>
      <w:r w:rsidRPr="002A4CEB">
        <w:rPr>
          <w:rFonts w:ascii="Arial" w:hAnsi="Arial" w:cs="Arial"/>
          <w:sz w:val="24"/>
          <w:szCs w:val="24"/>
        </w:rPr>
        <w:t xml:space="preserve"> </w:t>
      </w:r>
      <w:proofErr w:type="gramEnd"/>
      <w:r w:rsidRPr="002A4CEB">
        <w:rPr>
          <w:rFonts w:ascii="Arial" w:hAnsi="Arial" w:cs="Arial"/>
          <w:sz w:val="24"/>
          <w:szCs w:val="24"/>
        </w:rPr>
        <w:t>aos requisitos fo</w:t>
      </w:r>
      <w:r w:rsidR="008330EE">
        <w:rPr>
          <w:rFonts w:ascii="Arial" w:hAnsi="Arial" w:cs="Arial"/>
          <w:sz w:val="24"/>
          <w:szCs w:val="24"/>
        </w:rPr>
        <w:t>i</w:t>
      </w:r>
      <w:r w:rsidRPr="002A4CEB">
        <w:rPr>
          <w:rFonts w:ascii="Arial" w:hAnsi="Arial" w:cs="Arial"/>
          <w:sz w:val="24"/>
          <w:szCs w:val="24"/>
        </w:rPr>
        <w:t xml:space="preserve"> convidado individualmente, a apresentar novos lances verbais e sucessivos, a partir do autor da proposta classificada de maior preço, até a proclamação do vencedor, onde a pregoeira negociou diretamente com o credenciado presente,</w:t>
      </w:r>
      <w:r w:rsidR="006657E6" w:rsidRPr="002A4CEB">
        <w:rPr>
          <w:rFonts w:ascii="Arial" w:hAnsi="Arial" w:cs="Arial"/>
          <w:sz w:val="24"/>
          <w:szCs w:val="24"/>
        </w:rPr>
        <w:t xml:space="preserve"> </w:t>
      </w:r>
      <w:r w:rsidRPr="002A4CEB">
        <w:rPr>
          <w:rFonts w:ascii="Arial" w:hAnsi="Arial" w:cs="Arial"/>
          <w:sz w:val="24"/>
          <w:szCs w:val="24"/>
        </w:rPr>
        <w:t>ofertas, através de lances conforme consta no item 7.4 e 7.5 do Edital onde</w:t>
      </w:r>
      <w:r w:rsidR="00634978" w:rsidRPr="002A4CEB">
        <w:rPr>
          <w:rFonts w:ascii="Arial" w:hAnsi="Arial" w:cs="Arial"/>
          <w:sz w:val="24"/>
          <w:szCs w:val="24"/>
        </w:rPr>
        <w:t xml:space="preserve"> </w:t>
      </w:r>
      <w:r w:rsidR="002B602A">
        <w:rPr>
          <w:rFonts w:ascii="Arial" w:hAnsi="Arial" w:cs="Arial"/>
          <w:sz w:val="24"/>
          <w:szCs w:val="24"/>
        </w:rPr>
        <w:t xml:space="preserve">não </w:t>
      </w:r>
      <w:r w:rsidRPr="002A4CEB">
        <w:rPr>
          <w:rFonts w:ascii="Arial" w:hAnsi="Arial" w:cs="Arial"/>
          <w:sz w:val="24"/>
          <w:szCs w:val="24"/>
        </w:rPr>
        <w:t xml:space="preserve">obteve êxito na negociação. A pregoeira, </w:t>
      </w:r>
      <w:proofErr w:type="gramStart"/>
      <w:r w:rsidRPr="002A4CEB">
        <w:rPr>
          <w:rFonts w:ascii="Arial" w:hAnsi="Arial" w:cs="Arial"/>
          <w:sz w:val="24"/>
          <w:szCs w:val="24"/>
        </w:rPr>
        <w:t xml:space="preserve">face </w:t>
      </w:r>
      <w:r w:rsidR="001302EC" w:rsidRPr="002A4CEB">
        <w:rPr>
          <w:rFonts w:ascii="Arial" w:hAnsi="Arial" w:cs="Arial"/>
          <w:sz w:val="24"/>
          <w:szCs w:val="24"/>
        </w:rPr>
        <w:t xml:space="preserve"> </w:t>
      </w:r>
      <w:r w:rsidRPr="002A4CEB">
        <w:rPr>
          <w:rFonts w:ascii="Arial" w:hAnsi="Arial" w:cs="Arial"/>
          <w:sz w:val="24"/>
          <w:szCs w:val="24"/>
        </w:rPr>
        <w:t xml:space="preserve">  a</w:t>
      </w:r>
      <w:proofErr w:type="gramEnd"/>
      <w:r w:rsidRPr="002A4CEB">
        <w:rPr>
          <w:rFonts w:ascii="Arial" w:hAnsi="Arial" w:cs="Arial"/>
          <w:sz w:val="24"/>
          <w:szCs w:val="24"/>
        </w:rPr>
        <w:t xml:space="preserve"> esta manifestação, </w:t>
      </w:r>
      <w:r w:rsidRPr="002A4CEB">
        <w:rPr>
          <w:rFonts w:ascii="Arial" w:hAnsi="Arial" w:cs="Arial"/>
          <w:sz w:val="24"/>
          <w:szCs w:val="24"/>
        </w:rPr>
        <w:lastRenderedPageBreak/>
        <w:t>também por entender que os valores ofertados na última rodada de lances é vantajoso para o município, considerando os valores apresentados pela Secretaria solicitante responsável sob sua responsabilidade dos quais foi base de preço má</w:t>
      </w:r>
      <w:r w:rsidR="008330EE">
        <w:rPr>
          <w:rFonts w:ascii="Arial" w:hAnsi="Arial" w:cs="Arial"/>
          <w:sz w:val="24"/>
          <w:szCs w:val="24"/>
        </w:rPr>
        <w:t>ximo no Edital declara vencedor</w:t>
      </w:r>
      <w:r w:rsidRPr="002A4CEB">
        <w:rPr>
          <w:rFonts w:ascii="Arial" w:hAnsi="Arial" w:cs="Arial"/>
          <w:sz w:val="24"/>
          <w:szCs w:val="24"/>
        </w:rPr>
        <w:t xml:space="preserve"> o participante  listado</w:t>
      </w:r>
      <w:r w:rsidR="0071360A">
        <w:rPr>
          <w:rFonts w:ascii="Arial" w:hAnsi="Arial" w:cs="Arial"/>
          <w:sz w:val="24"/>
          <w:szCs w:val="24"/>
        </w:rPr>
        <w:t xml:space="preserve"> abaixo.</w:t>
      </w:r>
    </w:p>
    <w:p w:rsidR="0063759A" w:rsidRDefault="00A969CD" w:rsidP="00B251E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A4CEB">
        <w:rPr>
          <w:rFonts w:ascii="Arial" w:hAnsi="Arial" w:cs="Arial"/>
          <w:sz w:val="24"/>
          <w:szCs w:val="24"/>
        </w:rPr>
        <w:t>Após</w:t>
      </w:r>
      <w:r w:rsidR="00634978" w:rsidRPr="002A4CEB">
        <w:rPr>
          <w:rFonts w:ascii="Arial" w:hAnsi="Arial" w:cs="Arial"/>
          <w:sz w:val="24"/>
          <w:szCs w:val="24"/>
        </w:rPr>
        <w:t xml:space="preserve"> </w:t>
      </w:r>
      <w:r w:rsidRPr="002A4CEB">
        <w:rPr>
          <w:rFonts w:ascii="Arial" w:hAnsi="Arial" w:cs="Arial"/>
          <w:sz w:val="24"/>
          <w:szCs w:val="24"/>
        </w:rPr>
        <w:t>passou-se</w:t>
      </w:r>
      <w:proofErr w:type="gramStart"/>
      <w:r w:rsidRPr="002A4CE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A4CEB">
        <w:rPr>
          <w:rFonts w:ascii="Arial" w:hAnsi="Arial" w:cs="Arial"/>
          <w:sz w:val="24"/>
          <w:szCs w:val="24"/>
        </w:rPr>
        <w:t xml:space="preserve">para   a fase de  Habilitação, onde a Pregoeira Sra. Marli </w:t>
      </w:r>
      <w:proofErr w:type="spellStart"/>
      <w:r w:rsidRPr="002A4CEB">
        <w:rPr>
          <w:rFonts w:ascii="Arial" w:hAnsi="Arial" w:cs="Arial"/>
          <w:sz w:val="24"/>
          <w:szCs w:val="24"/>
        </w:rPr>
        <w:t>Talian</w:t>
      </w:r>
      <w:proofErr w:type="spellEnd"/>
      <w:r w:rsidRPr="002A4C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CEB">
        <w:rPr>
          <w:rFonts w:ascii="Arial" w:hAnsi="Arial" w:cs="Arial"/>
          <w:sz w:val="24"/>
          <w:szCs w:val="24"/>
        </w:rPr>
        <w:t>Krindges</w:t>
      </w:r>
      <w:proofErr w:type="spellEnd"/>
      <w:r w:rsidRPr="002A4CEB">
        <w:rPr>
          <w:rFonts w:ascii="Arial" w:hAnsi="Arial" w:cs="Arial"/>
          <w:sz w:val="24"/>
          <w:szCs w:val="24"/>
        </w:rPr>
        <w:t>,  equipe de apoio  e representante presente, analisaram a documentação da   referid</w:t>
      </w:r>
      <w:r w:rsidR="00CD477C" w:rsidRPr="002A4CEB">
        <w:rPr>
          <w:rFonts w:ascii="Arial" w:hAnsi="Arial" w:cs="Arial"/>
          <w:sz w:val="24"/>
          <w:szCs w:val="24"/>
        </w:rPr>
        <w:t>a</w:t>
      </w:r>
      <w:r w:rsidRPr="002A4CEB">
        <w:rPr>
          <w:rFonts w:ascii="Arial" w:hAnsi="Arial" w:cs="Arial"/>
          <w:sz w:val="24"/>
          <w:szCs w:val="24"/>
        </w:rPr>
        <w:t xml:space="preserve">  empresa  vencedora dos itens, onde constatou-se que  a participante   habilit</w:t>
      </w:r>
      <w:r w:rsidR="008330EE">
        <w:rPr>
          <w:rFonts w:ascii="Arial" w:hAnsi="Arial" w:cs="Arial"/>
          <w:sz w:val="24"/>
          <w:szCs w:val="24"/>
        </w:rPr>
        <w:t xml:space="preserve">ou-se  </w:t>
      </w:r>
      <w:r w:rsidRPr="002A4CEB">
        <w:rPr>
          <w:rFonts w:ascii="Arial" w:hAnsi="Arial" w:cs="Arial"/>
          <w:sz w:val="24"/>
          <w:szCs w:val="24"/>
        </w:rPr>
        <w:t xml:space="preserve">de acordo com as exigências do Edital, sendo então declarada vencedora dos itens, pelo menor preço ofertado. Em relação a impedimentos de participar de licitação, ressalta-se que foi </w:t>
      </w:r>
      <w:proofErr w:type="gramStart"/>
      <w:r w:rsidRPr="002A4CEB">
        <w:rPr>
          <w:rFonts w:ascii="Arial" w:hAnsi="Arial" w:cs="Arial"/>
          <w:sz w:val="24"/>
          <w:szCs w:val="24"/>
        </w:rPr>
        <w:t>analisado e conferido</w:t>
      </w:r>
      <w:proofErr w:type="gramEnd"/>
      <w:r w:rsidRPr="002A4CEB">
        <w:rPr>
          <w:rFonts w:ascii="Arial" w:hAnsi="Arial" w:cs="Arial"/>
          <w:sz w:val="24"/>
          <w:szCs w:val="24"/>
        </w:rPr>
        <w:t xml:space="preserve"> a documentação apresentada no processo e de acordo com as informações encontradas</w:t>
      </w:r>
      <w:r w:rsidR="006657E6" w:rsidRPr="002A4CEB">
        <w:rPr>
          <w:rFonts w:ascii="Arial" w:hAnsi="Arial" w:cs="Arial"/>
          <w:sz w:val="24"/>
          <w:szCs w:val="24"/>
        </w:rPr>
        <w:t xml:space="preserve"> </w:t>
      </w:r>
      <w:r w:rsidRPr="002A4CEB">
        <w:rPr>
          <w:rFonts w:ascii="Arial" w:hAnsi="Arial" w:cs="Arial"/>
          <w:sz w:val="24"/>
          <w:szCs w:val="24"/>
        </w:rPr>
        <w:t>nos devidos documentos, constatou-se que a participante não infringi</w:t>
      </w:r>
      <w:r w:rsidR="008330EE">
        <w:rPr>
          <w:rFonts w:ascii="Arial" w:hAnsi="Arial" w:cs="Arial"/>
          <w:sz w:val="24"/>
          <w:szCs w:val="24"/>
        </w:rPr>
        <w:t xml:space="preserve">u </w:t>
      </w:r>
      <w:r w:rsidRPr="002A4CEB">
        <w:rPr>
          <w:rFonts w:ascii="Arial" w:hAnsi="Arial" w:cs="Arial"/>
          <w:sz w:val="24"/>
          <w:szCs w:val="24"/>
        </w:rPr>
        <w:t>o disposto no Art. 9º da Lei Federal nº 8.666/93, estando apta a participar,</w:t>
      </w:r>
      <w:r w:rsidR="006657E6" w:rsidRPr="002A4CEB">
        <w:rPr>
          <w:rFonts w:ascii="Arial" w:hAnsi="Arial" w:cs="Arial"/>
          <w:sz w:val="24"/>
          <w:szCs w:val="24"/>
        </w:rPr>
        <w:t xml:space="preserve"> </w:t>
      </w:r>
      <w:r w:rsidRPr="002A4CEB">
        <w:rPr>
          <w:rFonts w:ascii="Arial" w:hAnsi="Arial" w:cs="Arial"/>
          <w:sz w:val="24"/>
          <w:szCs w:val="24"/>
        </w:rPr>
        <w:t>inclusive a mesma apresent</w:t>
      </w:r>
      <w:r w:rsidR="008330EE">
        <w:rPr>
          <w:rFonts w:ascii="Arial" w:hAnsi="Arial" w:cs="Arial"/>
          <w:sz w:val="24"/>
          <w:szCs w:val="24"/>
        </w:rPr>
        <w:t>ou</w:t>
      </w:r>
      <w:r w:rsidR="006657E6" w:rsidRPr="002A4CEB">
        <w:rPr>
          <w:rFonts w:ascii="Arial" w:hAnsi="Arial" w:cs="Arial"/>
          <w:sz w:val="24"/>
          <w:szCs w:val="24"/>
        </w:rPr>
        <w:t xml:space="preserve"> </w:t>
      </w:r>
      <w:r w:rsidRPr="002A4CEB">
        <w:rPr>
          <w:rFonts w:ascii="Arial" w:hAnsi="Arial" w:cs="Arial"/>
          <w:sz w:val="24"/>
          <w:szCs w:val="24"/>
        </w:rPr>
        <w:t>declaração assegurando a inexistência de impedimento legal para licitar ou contratar com a licitante, porém solicita-se ao Chefe do Poder Executivo para que antes da contratação observe o disposto na Lei Orgânica do Município quanto a possíveis impedimentos nos termos do artigo 77. A Comissão abriu prazo recursal conforme o Artigo 109 da lei Federal nº 8.666, de 21 de junho de 1993, consolidada, e parágrafo 6º deste mesmo Artigo, a pregoeira ressaltou que de acordo com o item 8.3 do Edital a ausência de manifestação imediata e motivada da licitante importará: a decadência do direito de recurso, a adjudicação do objeto do certame pelo Pregoeiro à licitante vencedora e o encaminhamento do processo à autoridade competente para a homologação. O representante lega</w:t>
      </w:r>
      <w:r w:rsidR="008330EE">
        <w:rPr>
          <w:rFonts w:ascii="Arial" w:hAnsi="Arial" w:cs="Arial"/>
          <w:sz w:val="24"/>
          <w:szCs w:val="24"/>
        </w:rPr>
        <w:t>l</w:t>
      </w:r>
      <w:r w:rsidRPr="002A4CEB">
        <w:rPr>
          <w:rFonts w:ascii="Arial" w:hAnsi="Arial" w:cs="Arial"/>
          <w:sz w:val="24"/>
          <w:szCs w:val="24"/>
        </w:rPr>
        <w:t xml:space="preserve"> presente desiste do prazo recursal e para constar subscreve </w:t>
      </w:r>
      <w:proofErr w:type="gramStart"/>
      <w:r w:rsidRPr="002A4CEB">
        <w:rPr>
          <w:rFonts w:ascii="Arial" w:hAnsi="Arial" w:cs="Arial"/>
          <w:sz w:val="24"/>
          <w:szCs w:val="24"/>
        </w:rPr>
        <w:t>a</w:t>
      </w:r>
      <w:r w:rsidR="001D7536" w:rsidRPr="002A4CEB">
        <w:rPr>
          <w:rFonts w:ascii="Arial" w:hAnsi="Arial" w:cs="Arial"/>
          <w:sz w:val="24"/>
          <w:szCs w:val="24"/>
        </w:rPr>
        <w:t xml:space="preserve"> </w:t>
      </w:r>
      <w:r w:rsidRPr="002A4CEB">
        <w:rPr>
          <w:rFonts w:ascii="Arial" w:hAnsi="Arial" w:cs="Arial"/>
          <w:sz w:val="24"/>
          <w:szCs w:val="24"/>
        </w:rPr>
        <w:t>presente</w:t>
      </w:r>
      <w:proofErr w:type="gramEnd"/>
      <w:r w:rsidRPr="002A4CEB">
        <w:rPr>
          <w:rFonts w:ascii="Arial" w:hAnsi="Arial" w:cs="Arial"/>
          <w:sz w:val="24"/>
          <w:szCs w:val="24"/>
        </w:rPr>
        <w:t xml:space="preserve"> ata.  Não havendo mais nada a tratar encerra-se a sessão, adjudica-se e encaminha-se ao </w:t>
      </w:r>
      <w:r w:rsidR="008330EE">
        <w:rPr>
          <w:rFonts w:ascii="Arial" w:hAnsi="Arial" w:cs="Arial"/>
          <w:sz w:val="24"/>
          <w:szCs w:val="24"/>
        </w:rPr>
        <w:t>Ordenador do Fundo Municipal de Saúde</w:t>
      </w:r>
      <w:proofErr w:type="gramStart"/>
      <w:r w:rsidR="008330EE">
        <w:rPr>
          <w:rFonts w:ascii="Arial" w:hAnsi="Arial" w:cs="Arial"/>
          <w:sz w:val="24"/>
          <w:szCs w:val="24"/>
        </w:rPr>
        <w:t xml:space="preserve"> </w:t>
      </w:r>
      <w:r w:rsidRPr="002A4CEB">
        <w:rPr>
          <w:rFonts w:ascii="Arial" w:hAnsi="Arial" w:cs="Arial"/>
          <w:sz w:val="24"/>
          <w:szCs w:val="24"/>
        </w:rPr>
        <w:t xml:space="preserve"> </w:t>
      </w:r>
      <w:proofErr w:type="gramEnd"/>
      <w:r w:rsidRPr="002A4CEB">
        <w:rPr>
          <w:rFonts w:ascii="Arial" w:hAnsi="Arial" w:cs="Arial"/>
          <w:sz w:val="24"/>
          <w:szCs w:val="24"/>
        </w:rPr>
        <w:t>para homologação, sendo a ata assinada pelos presentes.</w:t>
      </w:r>
    </w:p>
    <w:p w:rsidR="003D0D4A" w:rsidRDefault="003D0D4A" w:rsidP="00B251EA">
      <w:pPr>
        <w:jc w:val="both"/>
        <w:rPr>
          <w:rFonts w:ascii="Arial" w:hAnsi="Arial" w:cs="Arial"/>
          <w:sz w:val="24"/>
          <w:szCs w:val="24"/>
        </w:rPr>
      </w:pPr>
    </w:p>
    <w:p w:rsidR="003D0D4A" w:rsidRDefault="003D0D4A" w:rsidP="00B251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Participante: FUNDAÇÃO HOSPITALAR SÃO LOURENÇO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191"/>
        <w:gridCol w:w="709"/>
        <w:gridCol w:w="1134"/>
        <w:gridCol w:w="992"/>
        <w:gridCol w:w="1061"/>
      </w:tblGrid>
      <w:tr w:rsidR="003D0D4A" w:rsidRPr="003D0D4A" w:rsidTr="003D0D4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Preço Unit.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Preço Total</w:t>
            </w:r>
          </w:p>
        </w:tc>
      </w:tr>
      <w:tr w:rsidR="003D0D4A" w:rsidRPr="003D0D4A" w:rsidTr="003D0D4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PRESTAÇÃO DE SERVIÇOS HOSPITALAR DE PLANTÃO E EMERGÊNCIA MÉDICA NO ÂMBITO DAS ESPECIALIDADES DA INSTITUIÇÃO, INCLUINDO OS SERVIÇOS DE PLANTÃO EM OBSTETRÍCIA, ATRAVÉS DO SEU CORPO CLÍNICO, DE SUAS DEPENDÊNCIAS E INSTALAÇÕES, COM VISTAS A COMPLEMENTAR A REDE DE ATENDIMENTO HOSPITALAR DO SISTEMA ÚNICO DE SAÚDE - SUS, PARA O ATENDIMENTO AOS MUNÍCIPES DE SÃO BERNARDINO-SC, (EQUIVALENTE A 50 ATENDIMENTOS MÊS) NOS SERVIÇOS ESTÃO INSERIDOS: </w:t>
            </w:r>
            <w:proofErr w:type="gramStart"/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CONSULTAS;</w:t>
            </w:r>
            <w:proofErr w:type="gramEnd"/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EXAMES;OBSERVAÇÃO 24 </w:t>
            </w:r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HORAS, OBSERVAÇÃO 48 HORAS; PRONTO SOCORRO E PLANTÃO DE OBSTETRÍCIA E PEDIATRIA. OS SERVIÇOS HOSPITALARES DE PLANTÃO SERÃO AQUELES REALIZADOS NOS SÁBADOS, DOMINGOS E FERIADOS. E AS EMERGÊNCIAS SEMANAIS, FORA DO HORÁRIO DE EXPEDIENTE DA UNIDADE MUNICIPAL DE SAÚDE, COMPREENDIDAS NO HORÁRIO DE </w:t>
            </w:r>
            <w:proofErr w:type="gramStart"/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18:00</w:t>
            </w:r>
            <w:proofErr w:type="gramEnd"/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(DEZOITO) HORAS AS 07:00 (SETE) HORAS DA MANHÃ.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12,00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16.500,00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198000,00</w:t>
            </w:r>
          </w:p>
        </w:tc>
      </w:tr>
      <w:tr w:rsidR="003D0D4A" w:rsidRPr="003D0D4A" w:rsidTr="003D0D4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PRESTAÇÃO DE SERVIÇOS EXCEDENTES DE ATENDIMENTOS E/OU LAUDOS DE INTERNAMENTO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150,00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330,00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49500,00</w:t>
            </w:r>
          </w:p>
        </w:tc>
      </w:tr>
      <w:tr w:rsidR="003D0D4A" w:rsidRPr="003D0D4A" w:rsidTr="003D0D4A"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val="es-ES_tradnl" w:eastAsia="pt-BR"/>
              </w:rPr>
              <w:t>Total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A" w:rsidRPr="003D0D4A" w:rsidRDefault="003D0D4A" w:rsidP="003D0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D0D4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247.500,00 </w:t>
            </w:r>
          </w:p>
        </w:tc>
      </w:tr>
    </w:tbl>
    <w:p w:rsidR="003D0D4A" w:rsidRPr="003D0D4A" w:rsidRDefault="003D0D4A" w:rsidP="003D0D4A">
      <w:pPr>
        <w:autoSpaceDE w:val="0"/>
        <w:autoSpaceDN w:val="0"/>
        <w:adjustRightInd w:val="0"/>
        <w:spacing w:after="0" w:line="200" w:lineRule="atLeast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63BCA" w:rsidRDefault="00863BCA" w:rsidP="00B251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Bernardino – SC 02/01/2018</w:t>
      </w:r>
    </w:p>
    <w:p w:rsidR="00863BCA" w:rsidRDefault="00863BCA" w:rsidP="00863BCA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.........................................</w:t>
      </w:r>
      <w:proofErr w:type="gramEnd"/>
    </w:p>
    <w:p w:rsidR="00863BCA" w:rsidRDefault="00863BCA" w:rsidP="00863BC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Marli </w:t>
      </w:r>
      <w:proofErr w:type="spellStart"/>
      <w:r>
        <w:rPr>
          <w:rFonts w:ascii="Arial" w:hAnsi="Arial" w:cs="Arial"/>
          <w:sz w:val="24"/>
        </w:rPr>
        <w:t>Talian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Krindges</w:t>
      </w:r>
      <w:proofErr w:type="spellEnd"/>
    </w:p>
    <w:p w:rsidR="003D0D4A" w:rsidRDefault="003D0D4A" w:rsidP="00863BC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Pregoeira</w:t>
      </w:r>
    </w:p>
    <w:p w:rsidR="00863BCA" w:rsidRDefault="00863BCA" w:rsidP="00863BCA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.........................................</w:t>
      </w:r>
      <w:proofErr w:type="gramEnd"/>
    </w:p>
    <w:p w:rsidR="00863BCA" w:rsidRDefault="00863BCA" w:rsidP="00863BC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Edilaine Gomes Werner</w:t>
      </w:r>
    </w:p>
    <w:p w:rsidR="00863BCA" w:rsidRDefault="00863BCA" w:rsidP="00863BC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Membro</w:t>
      </w:r>
    </w:p>
    <w:p w:rsidR="00863BCA" w:rsidRDefault="00863BCA" w:rsidP="00863BCA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.........................................</w:t>
      </w:r>
      <w:proofErr w:type="gramEnd"/>
    </w:p>
    <w:p w:rsidR="00863BCA" w:rsidRDefault="00863BCA" w:rsidP="00863BCA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Dieila</w:t>
      </w:r>
      <w:proofErr w:type="spellEnd"/>
      <w:r>
        <w:rPr>
          <w:rFonts w:ascii="Arial" w:hAnsi="Arial" w:cs="Arial"/>
          <w:sz w:val="24"/>
        </w:rPr>
        <w:t xml:space="preserve"> Zanetti</w:t>
      </w:r>
    </w:p>
    <w:p w:rsidR="00863BCA" w:rsidRDefault="00863BCA" w:rsidP="00863BC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Membro</w:t>
      </w:r>
    </w:p>
    <w:p w:rsidR="00863BCA" w:rsidRDefault="00863BCA" w:rsidP="00863BCA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.........................................</w:t>
      </w:r>
      <w:proofErr w:type="gramEnd"/>
    </w:p>
    <w:p w:rsidR="00863BCA" w:rsidRDefault="00863BCA" w:rsidP="00863BC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Juliana Borges</w:t>
      </w:r>
    </w:p>
    <w:p w:rsidR="00863BCA" w:rsidRDefault="00863BCA" w:rsidP="00863BC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Suplente</w:t>
      </w:r>
    </w:p>
    <w:p w:rsidR="00863BCA" w:rsidRDefault="00863BCA" w:rsidP="00863BCA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........................................</w:t>
      </w:r>
      <w:proofErr w:type="gramEnd"/>
    </w:p>
    <w:p w:rsidR="00863BCA" w:rsidRDefault="00863BCA" w:rsidP="00863BC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Leandro Luiz </w:t>
      </w:r>
      <w:proofErr w:type="spellStart"/>
      <w:r>
        <w:rPr>
          <w:rFonts w:ascii="Arial" w:hAnsi="Arial" w:cs="Arial"/>
          <w:sz w:val="24"/>
        </w:rPr>
        <w:t>Fritzen</w:t>
      </w:r>
      <w:proofErr w:type="spellEnd"/>
    </w:p>
    <w:p w:rsidR="00863BCA" w:rsidRDefault="00863BCA" w:rsidP="00863BC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Suplente</w:t>
      </w:r>
    </w:p>
    <w:p w:rsidR="00863BCA" w:rsidRDefault="00863BCA" w:rsidP="00863BCA">
      <w:pPr>
        <w:jc w:val="both"/>
        <w:rPr>
          <w:rFonts w:ascii="Arial" w:hAnsi="Arial" w:cs="Arial"/>
          <w:sz w:val="24"/>
        </w:rPr>
      </w:pPr>
    </w:p>
    <w:p w:rsidR="00863BCA" w:rsidRDefault="00863BCA" w:rsidP="00863BCA">
      <w:pPr>
        <w:jc w:val="both"/>
        <w:rPr>
          <w:rFonts w:ascii="Arial" w:hAnsi="Arial" w:cs="Arial"/>
          <w:sz w:val="24"/>
        </w:rPr>
      </w:pPr>
    </w:p>
    <w:p w:rsidR="00863BCA" w:rsidRDefault="00863BCA" w:rsidP="00863BC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Participante: </w:t>
      </w:r>
      <w:proofErr w:type="spellStart"/>
      <w:r>
        <w:rPr>
          <w:rFonts w:ascii="Arial" w:hAnsi="Arial" w:cs="Arial"/>
          <w:sz w:val="24"/>
        </w:rPr>
        <w:t>Nelso</w:t>
      </w:r>
      <w:proofErr w:type="spellEnd"/>
      <w:r>
        <w:rPr>
          <w:rFonts w:ascii="Arial" w:hAnsi="Arial" w:cs="Arial"/>
          <w:sz w:val="24"/>
        </w:rPr>
        <w:t xml:space="preserve"> Luiz </w:t>
      </w:r>
      <w:proofErr w:type="spellStart"/>
      <w:r>
        <w:rPr>
          <w:rFonts w:ascii="Arial" w:hAnsi="Arial" w:cs="Arial"/>
          <w:sz w:val="24"/>
        </w:rPr>
        <w:t>Moresco</w:t>
      </w:r>
      <w:proofErr w:type="spellEnd"/>
    </w:p>
    <w:p w:rsidR="00863BCA" w:rsidRDefault="00863BCA" w:rsidP="00863BC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Representante Legal </w:t>
      </w:r>
    </w:p>
    <w:p w:rsidR="00863BCA" w:rsidRPr="002A4CEB" w:rsidRDefault="00863BCA" w:rsidP="00B251EA">
      <w:pPr>
        <w:jc w:val="both"/>
        <w:rPr>
          <w:rFonts w:ascii="Arial" w:hAnsi="Arial" w:cs="Arial"/>
          <w:sz w:val="24"/>
          <w:szCs w:val="24"/>
        </w:rPr>
      </w:pPr>
    </w:p>
    <w:sectPr w:rsidR="00863BCA" w:rsidRPr="002A4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CD"/>
    <w:rsid w:val="001302EC"/>
    <w:rsid w:val="00151992"/>
    <w:rsid w:val="001D7536"/>
    <w:rsid w:val="002A4CEB"/>
    <w:rsid w:val="002B602A"/>
    <w:rsid w:val="002B6D06"/>
    <w:rsid w:val="00383C99"/>
    <w:rsid w:val="003D0D4A"/>
    <w:rsid w:val="003E26B3"/>
    <w:rsid w:val="00527862"/>
    <w:rsid w:val="00634978"/>
    <w:rsid w:val="0063759A"/>
    <w:rsid w:val="006657E6"/>
    <w:rsid w:val="0069475E"/>
    <w:rsid w:val="0071360A"/>
    <w:rsid w:val="00773CFB"/>
    <w:rsid w:val="008330EE"/>
    <w:rsid w:val="00863BCA"/>
    <w:rsid w:val="008D1F1F"/>
    <w:rsid w:val="00A47CDD"/>
    <w:rsid w:val="00A969CD"/>
    <w:rsid w:val="00B251EA"/>
    <w:rsid w:val="00CD477C"/>
    <w:rsid w:val="00D27B42"/>
    <w:rsid w:val="00D72C63"/>
    <w:rsid w:val="00E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B251EA"/>
    <w:pPr>
      <w:widowControl w:val="0"/>
      <w:tabs>
        <w:tab w:val="left" w:pos="536"/>
        <w:tab w:val="left" w:pos="2270"/>
        <w:tab w:val="left" w:pos="429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251EA"/>
    <w:rPr>
      <w:rFonts w:ascii="Times New Roman" w:eastAsia="Times New Roman" w:hAnsi="Times New Roman" w:cs="Times New Roman"/>
      <w:bCs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251EA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FF0000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251EA"/>
    <w:rPr>
      <w:rFonts w:ascii="Times New Roman" w:eastAsia="Times New Roman" w:hAnsi="Times New Roman" w:cs="Times New Roman"/>
      <w:bCs/>
      <w:color w:val="FF0000"/>
      <w:sz w:val="24"/>
      <w:szCs w:val="20"/>
      <w:lang w:eastAsia="pt-BR"/>
    </w:rPr>
  </w:style>
  <w:style w:type="paragraph" w:customStyle="1" w:styleId="Padro">
    <w:name w:val="Padrão"/>
    <w:rsid w:val="00B251EA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B251EA"/>
    <w:pPr>
      <w:widowControl w:val="0"/>
      <w:tabs>
        <w:tab w:val="left" w:pos="536"/>
        <w:tab w:val="left" w:pos="2270"/>
        <w:tab w:val="left" w:pos="429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251EA"/>
    <w:rPr>
      <w:rFonts w:ascii="Times New Roman" w:eastAsia="Times New Roman" w:hAnsi="Times New Roman" w:cs="Times New Roman"/>
      <w:bCs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251EA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FF0000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251EA"/>
    <w:rPr>
      <w:rFonts w:ascii="Times New Roman" w:eastAsia="Times New Roman" w:hAnsi="Times New Roman" w:cs="Times New Roman"/>
      <w:bCs/>
      <w:color w:val="FF0000"/>
      <w:sz w:val="24"/>
      <w:szCs w:val="20"/>
      <w:lang w:eastAsia="pt-BR"/>
    </w:rPr>
  </w:style>
  <w:style w:type="paragraph" w:customStyle="1" w:styleId="Padro">
    <w:name w:val="Padrão"/>
    <w:rsid w:val="00B251EA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1018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50</cp:revision>
  <dcterms:created xsi:type="dcterms:W3CDTF">2017-08-22T18:40:00Z</dcterms:created>
  <dcterms:modified xsi:type="dcterms:W3CDTF">2018-01-02T11:30:00Z</dcterms:modified>
</cp:coreProperties>
</file>