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DA" w:rsidRPr="008728CE" w:rsidRDefault="008728CE" w:rsidP="008728CE">
      <w:pPr>
        <w:jc w:val="center"/>
        <w:rPr>
          <w:rFonts w:ascii="Arial" w:hAnsi="Arial" w:cs="Arial"/>
          <w:b/>
          <w:sz w:val="24"/>
          <w:szCs w:val="24"/>
        </w:rPr>
      </w:pPr>
      <w:r w:rsidRPr="008728CE">
        <w:rPr>
          <w:rFonts w:ascii="Arial" w:hAnsi="Arial" w:cs="Arial"/>
          <w:b/>
          <w:sz w:val="24"/>
          <w:szCs w:val="24"/>
        </w:rPr>
        <w:t xml:space="preserve">NOTA DE LICITAÇÃO </w:t>
      </w:r>
      <w:r w:rsidR="00D43EE2">
        <w:rPr>
          <w:rFonts w:ascii="Arial" w:hAnsi="Arial" w:cs="Arial"/>
          <w:b/>
          <w:sz w:val="24"/>
          <w:szCs w:val="24"/>
        </w:rPr>
        <w:t>FRACASSADA</w:t>
      </w:r>
    </w:p>
    <w:p w:rsidR="008728CE" w:rsidRPr="008728CE" w:rsidRDefault="008728CE" w:rsidP="008728CE">
      <w:pPr>
        <w:jc w:val="center"/>
        <w:rPr>
          <w:rFonts w:ascii="Arial" w:hAnsi="Arial" w:cs="Arial"/>
          <w:b/>
          <w:sz w:val="24"/>
          <w:szCs w:val="24"/>
        </w:rPr>
      </w:pPr>
      <w:r w:rsidRPr="008728CE">
        <w:rPr>
          <w:rFonts w:ascii="Arial" w:hAnsi="Arial" w:cs="Arial"/>
          <w:b/>
          <w:sz w:val="24"/>
          <w:szCs w:val="24"/>
        </w:rPr>
        <w:t xml:space="preserve">PROCESSO LICITATÓRIO Nº </w:t>
      </w:r>
      <w:r w:rsidR="00C03E6F">
        <w:rPr>
          <w:rFonts w:ascii="Arial" w:hAnsi="Arial" w:cs="Arial"/>
          <w:b/>
          <w:sz w:val="24"/>
          <w:szCs w:val="24"/>
        </w:rPr>
        <w:t>64/2022</w:t>
      </w:r>
    </w:p>
    <w:p w:rsidR="008728CE" w:rsidRPr="008728CE" w:rsidRDefault="00715D67" w:rsidP="008728CE">
      <w:pPr>
        <w:jc w:val="center"/>
        <w:rPr>
          <w:rFonts w:ascii="Arial" w:hAnsi="Arial" w:cs="Arial"/>
          <w:b/>
          <w:sz w:val="24"/>
          <w:szCs w:val="24"/>
        </w:rPr>
      </w:pPr>
      <w:r>
        <w:rPr>
          <w:rFonts w:ascii="Arial" w:hAnsi="Arial" w:cs="Arial"/>
          <w:b/>
          <w:sz w:val="24"/>
          <w:szCs w:val="24"/>
        </w:rPr>
        <w:t xml:space="preserve">PREGÃO </w:t>
      </w:r>
      <w:r w:rsidR="00C03E6F">
        <w:rPr>
          <w:rFonts w:ascii="Arial" w:hAnsi="Arial" w:cs="Arial"/>
          <w:b/>
          <w:sz w:val="24"/>
          <w:szCs w:val="24"/>
        </w:rPr>
        <w:t xml:space="preserve">PRESENCIAL </w:t>
      </w:r>
      <w:r>
        <w:rPr>
          <w:rFonts w:ascii="Arial" w:hAnsi="Arial" w:cs="Arial"/>
          <w:b/>
          <w:sz w:val="24"/>
          <w:szCs w:val="24"/>
        </w:rPr>
        <w:t xml:space="preserve">Nº </w:t>
      </w:r>
      <w:r w:rsidR="00C03E6F">
        <w:rPr>
          <w:rFonts w:ascii="Arial" w:hAnsi="Arial" w:cs="Arial"/>
          <w:b/>
          <w:sz w:val="24"/>
          <w:szCs w:val="24"/>
        </w:rPr>
        <w:t>42/2022</w:t>
      </w:r>
    </w:p>
    <w:p w:rsidR="00C03E6F" w:rsidRDefault="008728CE" w:rsidP="002960B4">
      <w:pPr>
        <w:jc w:val="both"/>
        <w:rPr>
          <w:rFonts w:ascii="Arial" w:hAnsi="Arial" w:cs="Arial"/>
          <w:sz w:val="24"/>
          <w:szCs w:val="24"/>
        </w:rPr>
      </w:pPr>
      <w:r w:rsidRPr="008728CE">
        <w:rPr>
          <w:rFonts w:ascii="Arial" w:hAnsi="Arial" w:cs="Arial"/>
          <w:sz w:val="24"/>
          <w:szCs w:val="24"/>
        </w:rPr>
        <w:t xml:space="preserve">OBJETO: </w:t>
      </w:r>
      <w:r w:rsidR="00C03E6F" w:rsidRPr="00C03E6F">
        <w:rPr>
          <w:rFonts w:ascii="Arial" w:hAnsi="Arial" w:cs="Arial"/>
          <w:sz w:val="24"/>
          <w:szCs w:val="24"/>
        </w:rPr>
        <w:t>O OBJETO DA PRESENTE LICITAÇÃO CONSISTE NA CONTRATAÇÃO DE SERVIÇOS TÉCNICOS ESPECIALIZADOS  NA ÁREA DA TECNOLOGIA DA INFORMAÇÃO PARA LICENÇA DE USO DE SOFTWARE PARA  GESTÃO ESPORTIVA MUNICIPAL, INCLUINDO OS SERVIÇOS DE IMPLANTAÇÃO, TREINAMENTO DE USUÁRIOS, SUPORTE TÉCNICO E MANUTENÇÃO.</w:t>
      </w:r>
    </w:p>
    <w:p w:rsidR="008728CE" w:rsidRPr="008728CE" w:rsidRDefault="008728CE" w:rsidP="002960B4">
      <w:pPr>
        <w:jc w:val="both"/>
        <w:rPr>
          <w:rFonts w:ascii="Arial" w:hAnsi="Arial" w:cs="Arial"/>
          <w:color w:val="000000"/>
        </w:rPr>
      </w:pPr>
      <w:r w:rsidRPr="008728CE">
        <w:rPr>
          <w:rFonts w:ascii="Arial" w:hAnsi="Arial" w:cs="Arial"/>
        </w:rPr>
        <w:t xml:space="preserve">O </w:t>
      </w:r>
      <w:r w:rsidR="002960B4">
        <w:rPr>
          <w:rFonts w:ascii="Arial" w:hAnsi="Arial" w:cs="Arial"/>
        </w:rPr>
        <w:t>Município</w:t>
      </w:r>
      <w:r w:rsidRPr="008728CE">
        <w:rPr>
          <w:rFonts w:ascii="Arial" w:hAnsi="Arial" w:cs="Arial"/>
        </w:rPr>
        <w:t xml:space="preserve"> de São Bernardino</w:t>
      </w:r>
      <w:r w:rsidRPr="008728CE">
        <w:rPr>
          <w:rFonts w:ascii="Arial" w:hAnsi="Arial" w:cs="Arial"/>
          <w:color w:val="000000"/>
        </w:rPr>
        <w:t xml:space="preserve">, por meio </w:t>
      </w:r>
      <w:r w:rsidR="002960B4">
        <w:rPr>
          <w:rFonts w:ascii="Arial" w:hAnsi="Arial" w:cs="Arial"/>
          <w:color w:val="000000"/>
        </w:rPr>
        <w:t xml:space="preserve">da </w:t>
      </w:r>
      <w:r w:rsidR="00715D67">
        <w:rPr>
          <w:rFonts w:ascii="Arial" w:hAnsi="Arial" w:cs="Arial"/>
          <w:color w:val="000000"/>
        </w:rPr>
        <w:t>Pregoeira</w:t>
      </w:r>
      <w:r w:rsidRPr="008728CE">
        <w:rPr>
          <w:rFonts w:ascii="Arial" w:hAnsi="Arial" w:cs="Arial"/>
          <w:color w:val="000000"/>
        </w:rPr>
        <w:t xml:space="preserve">, torna público aos interessados </w:t>
      </w:r>
      <w:r w:rsidR="00105745">
        <w:rPr>
          <w:rFonts w:ascii="Arial" w:hAnsi="Arial" w:cs="Arial"/>
          <w:color w:val="000000"/>
        </w:rPr>
        <w:t xml:space="preserve">que </w:t>
      </w:r>
      <w:r w:rsidRPr="008728CE">
        <w:rPr>
          <w:rFonts w:ascii="Arial" w:hAnsi="Arial" w:cs="Arial"/>
          <w:color w:val="000000"/>
        </w:rPr>
        <w:t xml:space="preserve">o resultado </w:t>
      </w:r>
      <w:r w:rsidR="00105745">
        <w:rPr>
          <w:rFonts w:ascii="Arial" w:hAnsi="Arial" w:cs="Arial"/>
          <w:color w:val="000000"/>
        </w:rPr>
        <w:t xml:space="preserve">do </w:t>
      </w:r>
      <w:r w:rsidR="00715D67">
        <w:rPr>
          <w:rFonts w:ascii="Arial" w:hAnsi="Arial" w:cs="Arial"/>
          <w:color w:val="000000"/>
        </w:rPr>
        <w:t xml:space="preserve">processo Licitatório nº </w:t>
      </w:r>
      <w:r w:rsidR="00C03E6F">
        <w:rPr>
          <w:rFonts w:ascii="Arial" w:hAnsi="Arial" w:cs="Arial"/>
          <w:color w:val="000000"/>
        </w:rPr>
        <w:t>64/2022 PR42/2022</w:t>
      </w:r>
      <w:r w:rsidRPr="008728CE">
        <w:rPr>
          <w:rFonts w:ascii="Arial" w:hAnsi="Arial" w:cs="Arial"/>
          <w:color w:val="000000"/>
        </w:rPr>
        <w:t xml:space="preserve">. </w:t>
      </w:r>
      <w:r w:rsidR="00D43EE2">
        <w:rPr>
          <w:rFonts w:ascii="Arial" w:hAnsi="Arial" w:cs="Arial"/>
          <w:color w:val="000000"/>
        </w:rPr>
        <w:t>Foi declarado fracassado</w:t>
      </w:r>
      <w:r w:rsidR="00105745">
        <w:rPr>
          <w:rFonts w:ascii="Arial" w:hAnsi="Arial" w:cs="Arial"/>
          <w:color w:val="000000"/>
        </w:rPr>
        <w:t>.</w:t>
      </w:r>
      <w:bookmarkStart w:id="0" w:name="_GoBack"/>
      <w:bookmarkEnd w:id="0"/>
    </w:p>
    <w:p w:rsidR="008728CE" w:rsidRPr="008728CE" w:rsidRDefault="008728CE" w:rsidP="008728CE">
      <w:pPr>
        <w:pStyle w:val="NormalWeb"/>
        <w:jc w:val="both"/>
        <w:rPr>
          <w:rFonts w:ascii="Arial" w:hAnsi="Arial" w:cs="Arial"/>
          <w:color w:val="000000"/>
        </w:rPr>
      </w:pPr>
      <w:r w:rsidRPr="008728CE">
        <w:rPr>
          <w:rFonts w:ascii="Arial" w:hAnsi="Arial" w:cs="Arial"/>
          <w:color w:val="000000"/>
        </w:rPr>
        <w:t xml:space="preserve">São Bernardino SC em </w:t>
      </w:r>
      <w:r w:rsidR="00C03E6F">
        <w:rPr>
          <w:rFonts w:ascii="Arial" w:hAnsi="Arial" w:cs="Arial"/>
          <w:color w:val="000000"/>
        </w:rPr>
        <w:t>26/05/2022</w:t>
      </w:r>
    </w:p>
    <w:p w:rsidR="008728CE" w:rsidRPr="008728CE" w:rsidRDefault="008728CE" w:rsidP="008728CE">
      <w:pPr>
        <w:pStyle w:val="NormalWeb"/>
        <w:jc w:val="both"/>
        <w:rPr>
          <w:rFonts w:ascii="Arial" w:hAnsi="Arial" w:cs="Arial"/>
          <w:color w:val="000000"/>
        </w:rPr>
      </w:pPr>
    </w:p>
    <w:p w:rsidR="008728CE" w:rsidRPr="008728CE" w:rsidRDefault="00C03E6F" w:rsidP="008728CE">
      <w:pPr>
        <w:pStyle w:val="NormalWeb"/>
        <w:jc w:val="center"/>
        <w:rPr>
          <w:rFonts w:ascii="Arial" w:hAnsi="Arial" w:cs="Arial"/>
          <w:color w:val="000000"/>
        </w:rPr>
      </w:pPr>
      <w:r>
        <w:rPr>
          <w:rFonts w:ascii="Arial" w:hAnsi="Arial" w:cs="Arial"/>
          <w:color w:val="000000"/>
        </w:rPr>
        <w:t>Debora Paula Bittencourt Krindges</w:t>
      </w:r>
    </w:p>
    <w:p w:rsidR="008728CE" w:rsidRPr="008728CE" w:rsidRDefault="00715D67" w:rsidP="008728CE">
      <w:pPr>
        <w:pStyle w:val="NormalWeb"/>
        <w:jc w:val="center"/>
        <w:rPr>
          <w:rFonts w:ascii="Arial" w:hAnsi="Arial" w:cs="Arial"/>
          <w:color w:val="000000"/>
        </w:rPr>
      </w:pPr>
      <w:r>
        <w:rPr>
          <w:rFonts w:ascii="Arial" w:hAnsi="Arial" w:cs="Arial"/>
          <w:color w:val="000000"/>
        </w:rPr>
        <w:t>Pregoeira</w:t>
      </w:r>
    </w:p>
    <w:p w:rsidR="008728CE" w:rsidRPr="008728CE" w:rsidRDefault="008728CE" w:rsidP="008728CE">
      <w:pPr>
        <w:pStyle w:val="NormalWeb"/>
        <w:jc w:val="center"/>
        <w:rPr>
          <w:rFonts w:ascii="Arial" w:hAnsi="Arial" w:cs="Arial"/>
          <w:color w:val="000000"/>
        </w:rPr>
      </w:pPr>
    </w:p>
    <w:p w:rsidR="008728CE" w:rsidRPr="008728CE" w:rsidRDefault="008728CE" w:rsidP="008728CE">
      <w:pPr>
        <w:pStyle w:val="NormalWeb"/>
        <w:jc w:val="center"/>
        <w:rPr>
          <w:rFonts w:ascii="Arial" w:hAnsi="Arial" w:cs="Arial"/>
          <w:color w:val="000000"/>
        </w:rPr>
      </w:pPr>
    </w:p>
    <w:p w:rsidR="008728CE" w:rsidRPr="008728CE" w:rsidRDefault="002960B4" w:rsidP="008728CE">
      <w:pPr>
        <w:pStyle w:val="NormalWeb"/>
        <w:jc w:val="center"/>
        <w:rPr>
          <w:rFonts w:ascii="Arial" w:hAnsi="Arial" w:cs="Arial"/>
          <w:color w:val="000000"/>
        </w:rPr>
      </w:pPr>
      <w:r>
        <w:rPr>
          <w:rFonts w:ascii="Arial" w:hAnsi="Arial" w:cs="Arial"/>
          <w:color w:val="000000"/>
        </w:rPr>
        <w:t>Dalvir Luiz Ludwig</w:t>
      </w:r>
    </w:p>
    <w:p w:rsidR="008728CE" w:rsidRPr="008728CE" w:rsidRDefault="002960B4" w:rsidP="008728CE">
      <w:pPr>
        <w:pStyle w:val="NormalWeb"/>
        <w:jc w:val="center"/>
        <w:rPr>
          <w:rFonts w:ascii="Arial" w:hAnsi="Arial" w:cs="Arial"/>
        </w:rPr>
      </w:pPr>
      <w:r>
        <w:rPr>
          <w:rFonts w:ascii="Arial" w:hAnsi="Arial" w:cs="Arial"/>
          <w:color w:val="000000"/>
        </w:rPr>
        <w:t>Prefeito Municipal</w:t>
      </w:r>
    </w:p>
    <w:p w:rsidR="008728CE" w:rsidRPr="008728CE" w:rsidRDefault="008728CE">
      <w:pPr>
        <w:pStyle w:val="NormalWeb"/>
        <w:jc w:val="both"/>
        <w:rPr>
          <w:rFonts w:ascii="Arial" w:hAnsi="Arial" w:cs="Arial"/>
        </w:rPr>
      </w:pPr>
    </w:p>
    <w:sectPr w:rsidR="008728CE" w:rsidRPr="008728CE" w:rsidSect="004C2CE6">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2B6" w:rsidRDefault="003802B6" w:rsidP="008728CE">
      <w:pPr>
        <w:spacing w:after="0" w:line="240" w:lineRule="auto"/>
      </w:pPr>
      <w:r>
        <w:separator/>
      </w:r>
    </w:p>
  </w:endnote>
  <w:endnote w:type="continuationSeparator" w:id="1">
    <w:p w:rsidR="003802B6" w:rsidRDefault="003802B6" w:rsidP="008728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E" w:rsidRPr="008728CE" w:rsidRDefault="008728CE" w:rsidP="008728CE">
    <w:pPr>
      <w:tabs>
        <w:tab w:val="center" w:pos="4252"/>
        <w:tab w:val="right" w:pos="8504"/>
      </w:tabs>
      <w:spacing w:after="0" w:line="240" w:lineRule="auto"/>
      <w:rPr>
        <w:rFonts w:ascii="Arial" w:eastAsia="Times New Roman" w:hAnsi="Arial" w:cs="Arial"/>
        <w:sz w:val="20"/>
        <w:szCs w:val="20"/>
        <w:lang w:eastAsia="pt-BR"/>
      </w:rPr>
    </w:pPr>
    <w:r w:rsidRPr="008728CE">
      <w:rPr>
        <w:rFonts w:ascii="Arial" w:eastAsia="Times New Roman" w:hAnsi="Arial" w:cs="Arial"/>
        <w:sz w:val="20"/>
        <w:szCs w:val="20"/>
        <w:lang w:eastAsia="pt-BR"/>
      </w:rPr>
      <w:t>Rua Verônica Scheid,Nº 10</w:t>
    </w:r>
    <w:r w:rsidR="002960B4">
      <w:rPr>
        <w:rFonts w:ascii="Arial" w:eastAsia="Times New Roman" w:hAnsi="Arial" w:cs="Arial"/>
        <w:sz w:val="20"/>
        <w:szCs w:val="20"/>
        <w:lang w:eastAsia="pt-BR"/>
      </w:rPr>
      <w:t>08</w:t>
    </w:r>
    <w:r w:rsidRPr="008728CE">
      <w:rPr>
        <w:rFonts w:ascii="Arial" w:eastAsia="Times New Roman" w:hAnsi="Arial" w:cs="Arial"/>
        <w:sz w:val="20"/>
        <w:szCs w:val="20"/>
        <w:lang w:eastAsia="pt-BR"/>
      </w:rPr>
      <w:t xml:space="preserve">,Centro, São Bernardino- SC, CEP . 89.982-000. </w:t>
    </w:r>
  </w:p>
  <w:p w:rsidR="008728CE" w:rsidRPr="008728CE" w:rsidRDefault="008728CE" w:rsidP="008728CE">
    <w:pPr>
      <w:tabs>
        <w:tab w:val="center" w:pos="4252"/>
        <w:tab w:val="right" w:pos="8504"/>
      </w:tabs>
      <w:spacing w:after="0" w:line="240" w:lineRule="auto"/>
      <w:rPr>
        <w:rFonts w:ascii="Arial" w:eastAsia="Times New Roman" w:hAnsi="Arial" w:cs="Arial"/>
        <w:sz w:val="20"/>
        <w:szCs w:val="20"/>
        <w:lang w:eastAsia="pt-BR"/>
      </w:rPr>
    </w:pPr>
    <w:r w:rsidRPr="008728CE">
      <w:rPr>
        <w:rFonts w:ascii="Arial" w:eastAsia="Times New Roman" w:hAnsi="Arial" w:cs="Arial"/>
        <w:sz w:val="20"/>
        <w:szCs w:val="20"/>
        <w:lang w:eastAsia="pt-BR"/>
      </w:rPr>
      <w:t>Fone/Fax (4936540054)</w:t>
    </w:r>
  </w:p>
  <w:p w:rsidR="008728CE" w:rsidRPr="008728CE" w:rsidRDefault="008728CE" w:rsidP="008728CE">
    <w:pPr>
      <w:tabs>
        <w:tab w:val="center" w:pos="4252"/>
        <w:tab w:val="right" w:pos="8504"/>
      </w:tabs>
      <w:spacing w:after="0" w:line="240" w:lineRule="auto"/>
      <w:rPr>
        <w:rFonts w:ascii="Times New Roman" w:eastAsia="Times New Roman" w:hAnsi="Times New Roman" w:cs="Times New Roman"/>
        <w:sz w:val="24"/>
        <w:szCs w:val="24"/>
        <w:lang w:eastAsia="pt-BR"/>
      </w:rPr>
    </w:pPr>
  </w:p>
  <w:p w:rsidR="008728CE" w:rsidRPr="008728CE" w:rsidRDefault="008728CE" w:rsidP="008728CE">
    <w:pPr>
      <w:tabs>
        <w:tab w:val="center" w:pos="4252"/>
        <w:tab w:val="right" w:pos="8504"/>
      </w:tabs>
      <w:spacing w:after="0" w:line="240" w:lineRule="auto"/>
      <w:rPr>
        <w:rFonts w:ascii="Calibri" w:eastAsia="Calibri" w:hAnsi="Calibri" w:cs="Times New Roman"/>
      </w:rPr>
    </w:pPr>
  </w:p>
  <w:p w:rsidR="008728CE" w:rsidRPr="008728CE" w:rsidRDefault="008728CE" w:rsidP="008728C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2B6" w:rsidRDefault="003802B6" w:rsidP="008728CE">
      <w:pPr>
        <w:spacing w:after="0" w:line="240" w:lineRule="auto"/>
      </w:pPr>
      <w:r>
        <w:separator/>
      </w:r>
    </w:p>
  </w:footnote>
  <w:footnote w:type="continuationSeparator" w:id="1">
    <w:p w:rsidR="003802B6" w:rsidRDefault="003802B6" w:rsidP="008728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CE" w:rsidRDefault="004C2CE6" w:rsidP="008728CE">
    <w:pPr>
      <w:tabs>
        <w:tab w:val="center" w:pos="4252"/>
        <w:tab w:val="right" w:pos="8504"/>
      </w:tabs>
      <w:spacing w:after="0" w:line="240" w:lineRule="auto"/>
      <w:rPr>
        <w:rFonts w:ascii="Arial" w:eastAsia="Times New Roman" w:hAnsi="Arial" w:cs="Arial"/>
        <w:b/>
        <w:sz w:val="24"/>
        <w:szCs w:val="24"/>
        <w:lang w:eastAsia="pt-BR"/>
      </w:rPr>
    </w:pPr>
    <w:r w:rsidRPr="004C2CE6">
      <w:rPr>
        <w:rFonts w:ascii="Arial" w:eastAsia="Times New Roman" w:hAnsi="Arial" w:cs="Arial"/>
        <w:noProof/>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5.05pt;margin-top:-14.05pt;width:102.85pt;height:80.7pt;z-index:251659264">
          <v:imagedata r:id="rId1" o:title=""/>
        </v:shape>
        <o:OLEObject Type="Embed" ProgID="Word.Document.8" ShapeID="_x0000_s2049" DrawAspect="Content" ObjectID="_1715063829" r:id="rId2">
          <o:FieldCodes>\s</o:FieldCodes>
        </o:OLEObject>
      </w:pict>
    </w:r>
    <w:r w:rsidR="008728CE" w:rsidRPr="00705961">
      <w:rPr>
        <w:rFonts w:ascii="Arial" w:eastAsia="Times New Roman" w:hAnsi="Arial" w:cs="Arial"/>
        <w:b/>
        <w:sz w:val="24"/>
        <w:szCs w:val="24"/>
        <w:lang w:eastAsia="pt-BR"/>
      </w:rPr>
      <w:t>ESTADO DE SANTA CATARINA</w:t>
    </w:r>
  </w:p>
  <w:p w:rsidR="002960B4" w:rsidRDefault="002960B4" w:rsidP="008728CE">
    <w:pPr>
      <w:tabs>
        <w:tab w:val="center" w:pos="4252"/>
        <w:tab w:val="right" w:pos="8504"/>
      </w:tabs>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MUNICÍPIO DE SÃO B</w:t>
    </w:r>
  </w:p>
  <w:p w:rsidR="008728CE" w:rsidRPr="002960B4" w:rsidRDefault="008728CE" w:rsidP="008728CE">
    <w:pPr>
      <w:tabs>
        <w:tab w:val="center" w:pos="4252"/>
        <w:tab w:val="right" w:pos="8504"/>
      </w:tabs>
      <w:spacing w:after="0" w:line="240" w:lineRule="auto"/>
      <w:rPr>
        <w:rFonts w:ascii="Arial" w:eastAsia="Times New Roman" w:hAnsi="Arial" w:cs="Arial"/>
        <w:b/>
        <w:sz w:val="24"/>
        <w:szCs w:val="24"/>
        <w:lang w:eastAsia="pt-BR"/>
      </w:rPr>
    </w:pPr>
    <w:r w:rsidRPr="00286A4E">
      <w:rPr>
        <w:rFonts w:ascii="Arial" w:eastAsia="Times New Roman" w:hAnsi="Arial" w:cs="Arial"/>
        <w:b/>
        <w:sz w:val="24"/>
        <w:szCs w:val="24"/>
        <w:lang w:eastAsia="pt-BR"/>
      </w:rPr>
      <w:t xml:space="preserve">CNPJ N. </w:t>
    </w:r>
    <w:r w:rsidR="002960B4">
      <w:rPr>
        <w:rFonts w:ascii="Arial" w:eastAsia="Times New Roman" w:hAnsi="Arial" w:cs="Arial"/>
        <w:b/>
        <w:sz w:val="24"/>
        <w:szCs w:val="24"/>
        <w:lang w:eastAsia="pt-BR"/>
      </w:rPr>
      <w:t>01.612.812/0001-50</w:t>
    </w:r>
  </w:p>
  <w:p w:rsidR="008728CE" w:rsidRDefault="008728CE">
    <w:pPr>
      <w:pStyle w:val="Cabealho"/>
    </w:pPr>
  </w:p>
  <w:p w:rsidR="008728CE" w:rsidRDefault="008728CE">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728CE"/>
    <w:rsid w:val="00024E8E"/>
    <w:rsid w:val="00105745"/>
    <w:rsid w:val="00126B23"/>
    <w:rsid w:val="002960B4"/>
    <w:rsid w:val="003802B6"/>
    <w:rsid w:val="00444C4D"/>
    <w:rsid w:val="004C2CE6"/>
    <w:rsid w:val="00715D67"/>
    <w:rsid w:val="007B6CDA"/>
    <w:rsid w:val="008728CE"/>
    <w:rsid w:val="008B4B7C"/>
    <w:rsid w:val="0090702B"/>
    <w:rsid w:val="00C03E6F"/>
    <w:rsid w:val="00D43EE2"/>
    <w:rsid w:val="00D63200"/>
    <w:rsid w:val="00D870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E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28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8CE"/>
  </w:style>
  <w:style w:type="paragraph" w:styleId="Rodap">
    <w:name w:val="footer"/>
    <w:basedOn w:val="Normal"/>
    <w:link w:val="RodapChar"/>
    <w:uiPriority w:val="99"/>
    <w:unhideWhenUsed/>
    <w:rsid w:val="008728CE"/>
    <w:pPr>
      <w:tabs>
        <w:tab w:val="center" w:pos="4252"/>
        <w:tab w:val="right" w:pos="8504"/>
      </w:tabs>
      <w:spacing w:after="0" w:line="240" w:lineRule="auto"/>
    </w:pPr>
  </w:style>
  <w:style w:type="character" w:customStyle="1" w:styleId="RodapChar">
    <w:name w:val="Rodapé Char"/>
    <w:basedOn w:val="Fontepargpadro"/>
    <w:link w:val="Rodap"/>
    <w:uiPriority w:val="99"/>
    <w:rsid w:val="008728CE"/>
  </w:style>
  <w:style w:type="paragraph" w:styleId="Textodebalo">
    <w:name w:val="Balloon Text"/>
    <w:basedOn w:val="Normal"/>
    <w:link w:val="TextodebaloChar"/>
    <w:uiPriority w:val="99"/>
    <w:semiHidden/>
    <w:unhideWhenUsed/>
    <w:rsid w:val="0087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28CE"/>
    <w:rPr>
      <w:rFonts w:ascii="Tahoma" w:hAnsi="Tahoma" w:cs="Tahoma"/>
      <w:sz w:val="16"/>
      <w:szCs w:val="16"/>
    </w:rPr>
  </w:style>
  <w:style w:type="paragraph" w:styleId="NormalWeb">
    <w:name w:val="Normal (Web)"/>
    <w:basedOn w:val="Normal"/>
    <w:uiPriority w:val="99"/>
    <w:unhideWhenUsed/>
    <w:rsid w:val="00872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728C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728CE"/>
  </w:style>
  <w:style w:type="paragraph" w:styleId="Rodap">
    <w:name w:val="footer"/>
    <w:basedOn w:val="Normal"/>
    <w:link w:val="RodapChar"/>
    <w:uiPriority w:val="99"/>
    <w:unhideWhenUsed/>
    <w:rsid w:val="008728CE"/>
    <w:pPr>
      <w:tabs>
        <w:tab w:val="center" w:pos="4252"/>
        <w:tab w:val="right" w:pos="8504"/>
      </w:tabs>
      <w:spacing w:after="0" w:line="240" w:lineRule="auto"/>
    </w:pPr>
  </w:style>
  <w:style w:type="character" w:customStyle="1" w:styleId="RodapChar">
    <w:name w:val="Rodapé Char"/>
    <w:basedOn w:val="Fontepargpadro"/>
    <w:link w:val="Rodap"/>
    <w:uiPriority w:val="99"/>
    <w:rsid w:val="008728CE"/>
  </w:style>
  <w:style w:type="paragraph" w:styleId="Textodebalo">
    <w:name w:val="Balloon Text"/>
    <w:basedOn w:val="Normal"/>
    <w:link w:val="TextodebaloChar"/>
    <w:uiPriority w:val="99"/>
    <w:semiHidden/>
    <w:unhideWhenUsed/>
    <w:rsid w:val="008728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28CE"/>
    <w:rPr>
      <w:rFonts w:ascii="Tahoma" w:hAnsi="Tahoma" w:cs="Tahoma"/>
      <w:sz w:val="16"/>
      <w:szCs w:val="16"/>
    </w:rPr>
  </w:style>
  <w:style w:type="paragraph" w:styleId="NormalWeb">
    <w:name w:val="Normal (Web)"/>
    <w:basedOn w:val="Normal"/>
    <w:uiPriority w:val="99"/>
    <w:unhideWhenUsed/>
    <w:rsid w:val="008728C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1771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Documento_do_Microsoft_Office_Word_97_-_20031.doc"/><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571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São Bernardino</cp:lastModifiedBy>
  <cp:revision>2</cp:revision>
  <cp:lastPrinted>2022-03-11T12:44:00Z</cp:lastPrinted>
  <dcterms:created xsi:type="dcterms:W3CDTF">2022-05-26T12:51:00Z</dcterms:created>
  <dcterms:modified xsi:type="dcterms:W3CDTF">2022-05-26T12:51:00Z</dcterms:modified>
</cp:coreProperties>
</file>