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2" w:rsidRPr="00DA11DA" w:rsidRDefault="00DA11DA" w:rsidP="00623ED9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08425" wp14:editId="331A6352">
            <wp:simplePos x="0" y="0"/>
            <wp:positionH relativeFrom="column">
              <wp:posOffset>630978</wp:posOffset>
            </wp:positionH>
            <wp:positionV relativeFrom="paragraph">
              <wp:align>top</wp:align>
            </wp:positionV>
            <wp:extent cx="5396089" cy="1127619"/>
            <wp:effectExtent l="19050" t="0" r="0" b="0"/>
            <wp:wrapSquare wrapText="bothSides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396089" cy="11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3ED9">
        <w:rPr>
          <w:i/>
        </w:rPr>
        <w:br w:type="textWrapping" w:clear="all"/>
      </w:r>
    </w:p>
    <w:p w:rsidR="00DA11DA" w:rsidRDefault="00DA11DA"/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sz w:val="72"/>
          <w:szCs w:val="72"/>
        </w:rPr>
        <w:t xml:space="preserve">       </w:t>
      </w:r>
      <w:r w:rsidR="00E05282">
        <w:rPr>
          <w:rFonts w:ascii="Arial" w:eastAsia="Arial" w:hAnsi="Arial" w:cs="Arial"/>
          <w:b/>
          <w:sz w:val="72"/>
          <w:szCs w:val="72"/>
        </w:rPr>
        <w:t>ATIVIDADES REMOTA</w:t>
      </w:r>
      <w:r w:rsidR="00446ABA">
        <w:rPr>
          <w:rFonts w:ascii="Arial" w:eastAsia="Arial" w:hAnsi="Arial" w:cs="Arial"/>
          <w:b/>
          <w:sz w:val="72"/>
          <w:szCs w:val="72"/>
        </w:rPr>
        <w:t>S</w:t>
      </w:r>
    </w:p>
    <w:p w:rsidR="0030627C" w:rsidRPr="00BB74C6" w:rsidRDefault="0030627C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</w:p>
    <w:p w:rsidR="00BB74C6" w:rsidRPr="00BB74C6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b/>
          <w:sz w:val="72"/>
          <w:szCs w:val="72"/>
        </w:rPr>
        <w:t xml:space="preserve">                   </w:t>
      </w: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44"/>
          <w:szCs w:val="44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</w:t>
      </w:r>
    </w:p>
    <w:p w:rsidR="00BB74C6" w:rsidRPr="00BB74C6" w:rsidRDefault="00DA11DA" w:rsidP="009A11B8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  <w:t xml:space="preserve">       </w:t>
      </w:r>
    </w:p>
    <w:p w:rsidR="00BB74C6" w:rsidRPr="009A11B8" w:rsidRDefault="0091472A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PROFESSORA: VERA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LÚCIA  LUDWIG  PESAVENTO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ALUNO</w:t>
      </w:r>
      <w:r w:rsidR="00B00AE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)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E0528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ANO:</w:t>
      </w:r>
      <w:proofErr w:type="gramStart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4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º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DA11DA" w:rsidRPr="00DA11DA" w:rsidRDefault="00C31C44" w:rsidP="00DA11D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DATA</w:t>
      </w:r>
      <w:r w:rsid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proofErr w:type="gramStart"/>
      <w:r w:rsidR="0091472A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0F5D5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15 </w:t>
      </w:r>
      <w:r w:rsidR="004407A6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á</w:t>
      </w:r>
      <w:r w:rsidR="000F5D5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1E2FCE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24  DE SETEMBRO  DE  </w:t>
      </w:r>
      <w:r w:rsidR="004407A6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2021</w:t>
      </w:r>
      <w:r w:rsidR="00B0444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.</w:t>
      </w:r>
    </w:p>
    <w:p w:rsidR="00DA11DA" w:rsidRDefault="00DA11DA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0F100C" w:rsidRDefault="000F100C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>
            <wp:extent cx="5400040" cy="1123085"/>
            <wp:effectExtent l="19050" t="0" r="0" b="0"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E2AD7" w:rsidRDefault="00DE2AD7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  <w:r w:rsidRPr="00874801"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  <w:t>LÍNGUA PORTUGUESA</w:t>
      </w:r>
    </w:p>
    <w:p w:rsidR="00EF4A15" w:rsidRDefault="00EF4A15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4407A6" w:rsidRPr="004407A6" w:rsidRDefault="00076BA3" w:rsidP="004407A6">
      <w:pPr>
        <w:pStyle w:val="Corpodetexto"/>
        <w:numPr>
          <w:ilvl w:val="0"/>
          <w:numId w:val="4"/>
        </w:numPr>
        <w:spacing w:line="360" w:lineRule="auto"/>
        <w:rPr>
          <w:i/>
          <w:sz w:val="32"/>
          <w:szCs w:val="32"/>
        </w:rPr>
      </w:pPr>
      <w:r w:rsidRPr="00076BA3">
        <w:rPr>
          <w:rFonts w:ascii="Arial Narrow" w:hAnsi="Arial Narrow"/>
          <w:iCs/>
          <w:color w:val="000000" w:themeColor="text1"/>
          <w:sz w:val="32"/>
          <w:szCs w:val="32"/>
        </w:rPr>
        <w:t>Objetivo:</w:t>
      </w:r>
      <w:r>
        <w:rPr>
          <w:rFonts w:ascii="Arial Narrow" w:hAnsi="Arial Narrow"/>
          <w:iCs/>
          <w:color w:val="000000" w:themeColor="text1"/>
          <w:sz w:val="32"/>
          <w:szCs w:val="32"/>
        </w:rPr>
        <w:t xml:space="preserve"> </w:t>
      </w:r>
      <w:r w:rsidR="004407A6" w:rsidRPr="004407A6">
        <w:rPr>
          <w:i/>
          <w:sz w:val="32"/>
          <w:szCs w:val="32"/>
        </w:rPr>
        <w:t>Ampliar o conhecimento e a habilidade de pesquisa para a elaboração de textos e a escrita correta.</w:t>
      </w:r>
    </w:p>
    <w:p w:rsidR="004407A6" w:rsidRPr="004407A6" w:rsidRDefault="004407A6" w:rsidP="004407A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Identificar e usar corretamente os sinais de pontuação.</w:t>
      </w:r>
    </w:p>
    <w:p w:rsidR="004407A6" w:rsidRPr="004407A6" w:rsidRDefault="004407A6" w:rsidP="004407A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Aprender as regras de acentuação.</w:t>
      </w:r>
    </w:p>
    <w:p w:rsidR="004407A6" w:rsidRPr="004407A6" w:rsidRDefault="004407A6" w:rsidP="004407A6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Curiosidades e descobertas:</w:t>
      </w:r>
    </w:p>
    <w:p w:rsidR="00076BA3" w:rsidRPr="00076BA3" w:rsidRDefault="00076BA3" w:rsidP="004407A6">
      <w:pPr>
        <w:spacing w:after="0"/>
        <w:ind w:left="426"/>
        <w:rPr>
          <w:rFonts w:ascii="Arial Narrow" w:eastAsia="Arial" w:hAnsi="Arial Narrow" w:cs="Arial"/>
          <w:b/>
          <w:iCs/>
          <w:color w:val="000000" w:themeColor="text1"/>
          <w:sz w:val="32"/>
          <w:szCs w:val="32"/>
        </w:rPr>
      </w:pPr>
    </w:p>
    <w:p w:rsidR="00D718F2" w:rsidRDefault="00D718F2" w:rsidP="000F5D58">
      <w:pPr>
        <w:spacing w:after="0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17A05" w:rsidRDefault="00D718F2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Queridos alunos, </w:t>
      </w:r>
      <w:r w:rsidR="00C4709D">
        <w:rPr>
          <w:rFonts w:ascii="Arial" w:eastAsiaTheme="minorHAnsi" w:hAnsi="Arial" w:cs="Arial"/>
          <w:b/>
          <w:sz w:val="32"/>
          <w:szCs w:val="32"/>
          <w:lang w:eastAsia="en-US"/>
        </w:rPr>
        <w:t>vamos trabalhar no livro didático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="00DC00DF"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Livro de </w:t>
      </w:r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Língua Portuguesa</w:t>
      </w:r>
      <w:proofErr w:type="gramStart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 </w:t>
      </w:r>
      <w:proofErr w:type="gramEnd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Crescer 4ºano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 xml:space="preserve"> as atividades são das páginas </w:t>
      </w:r>
      <w:r w:rsidR="004407A6">
        <w:rPr>
          <w:rFonts w:ascii="Arial" w:eastAsiaTheme="minorHAnsi" w:hAnsi="Arial" w:cs="Arial"/>
          <w:sz w:val="32"/>
          <w:szCs w:val="32"/>
          <w:lang w:eastAsia="en-US"/>
        </w:rPr>
        <w:t>97 á 106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nte atenção,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 xml:space="preserve"> con</w:t>
      </w:r>
      <w:r w:rsidR="00EF4A15">
        <w:rPr>
          <w:rFonts w:ascii="Arial" w:eastAsiaTheme="minorHAnsi" w:hAnsi="Arial" w:cs="Arial"/>
          <w:sz w:val="32"/>
          <w:szCs w:val="32"/>
          <w:lang w:eastAsia="en-US"/>
        </w:rPr>
        <w:t>tinuação dos estudos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 xml:space="preserve"> sobre:</w:t>
      </w:r>
    </w:p>
    <w:p w:rsidR="00F908D1" w:rsidRDefault="004407A6" w:rsidP="00F908D1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Leituras e interpretação</w:t>
      </w:r>
      <w:r w:rsidR="00F908D1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4407A6" w:rsidRDefault="00F908D1" w:rsidP="0091472A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Estudo do texto.</w:t>
      </w:r>
      <w:r w:rsidR="004407A6">
        <w:rPr>
          <w:rFonts w:ascii="Arial" w:eastAsiaTheme="minorHAnsi" w:hAnsi="Arial" w:cs="Arial"/>
          <w:sz w:val="32"/>
          <w:szCs w:val="32"/>
          <w:lang w:eastAsia="en-US"/>
        </w:rPr>
        <w:t xml:space="preserve"> (Diversidades de textos</w:t>
      </w:r>
      <w:r w:rsidR="0091472A">
        <w:rPr>
          <w:rFonts w:ascii="Arial" w:eastAsiaTheme="minorHAnsi" w:hAnsi="Arial" w:cs="Arial"/>
          <w:sz w:val="32"/>
          <w:szCs w:val="32"/>
          <w:lang w:eastAsia="en-US"/>
        </w:rPr>
        <w:t>)</w:t>
      </w:r>
    </w:p>
    <w:p w:rsidR="005C4385" w:rsidRDefault="004407A6" w:rsidP="0091472A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Explicativos e científicos.</w:t>
      </w:r>
    </w:p>
    <w:p w:rsidR="005C4385" w:rsidRDefault="00CF206C" w:rsidP="00653523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Ortografia</w:t>
      </w:r>
      <w:r w:rsidR="005C4385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  <w:r w:rsidR="00653523">
        <w:rPr>
          <w:rFonts w:ascii="Arial" w:eastAsiaTheme="minorHAnsi" w:hAnsi="Arial" w:cs="Arial"/>
          <w:sz w:val="32"/>
          <w:szCs w:val="32"/>
          <w:lang w:eastAsia="en-US"/>
        </w:rPr>
        <w:t>Atividades diversas.</w:t>
      </w:r>
    </w:p>
    <w:p w:rsidR="00EF4A15" w:rsidRDefault="00163D24" w:rsidP="0091472A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G</w:t>
      </w:r>
      <w:r w:rsidR="005C4385">
        <w:rPr>
          <w:rFonts w:ascii="Arial" w:eastAsiaTheme="minorHAnsi" w:hAnsi="Arial" w:cs="Arial"/>
          <w:sz w:val="32"/>
          <w:szCs w:val="32"/>
          <w:lang w:eastAsia="en-US"/>
        </w:rPr>
        <w:t>ramá</w:t>
      </w:r>
      <w:r w:rsidR="00CF206C">
        <w:rPr>
          <w:rFonts w:ascii="Arial" w:eastAsiaTheme="minorHAnsi" w:hAnsi="Arial" w:cs="Arial"/>
          <w:sz w:val="32"/>
          <w:szCs w:val="32"/>
          <w:lang w:eastAsia="en-US"/>
        </w:rPr>
        <w:t>tica</w:t>
      </w:r>
      <w:r w:rsidR="00EF4A15">
        <w:rPr>
          <w:rFonts w:ascii="Arial" w:eastAsiaTheme="minorHAnsi" w:hAnsi="Arial" w:cs="Arial"/>
          <w:sz w:val="32"/>
          <w:szCs w:val="32"/>
          <w:lang w:eastAsia="en-US"/>
        </w:rPr>
        <w:t>:</w:t>
      </w:r>
    </w:p>
    <w:p w:rsidR="0091472A" w:rsidRDefault="004407A6" w:rsidP="004407A6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Produção de textos.</w:t>
      </w:r>
    </w:p>
    <w:p w:rsidR="0091472A" w:rsidRDefault="0091472A" w:rsidP="0091472A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Atividades diversas.</w:t>
      </w:r>
    </w:p>
    <w:p w:rsidR="004302A6" w:rsidRPr="004302A6" w:rsidRDefault="00AA48A8" w:rsidP="004302A6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Produção de texto individual.</w:t>
      </w:r>
      <w:r w:rsidR="006748D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</w:t>
      </w:r>
    </w:p>
    <w:p w:rsidR="004302A6" w:rsidRDefault="000C47A7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0AB85FE" wp14:editId="2F404C0C">
            <wp:extent cx="5400040" cy="1123085"/>
            <wp:effectExtent l="1905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904" w:rsidRPr="00E34904" w:rsidRDefault="00E34904" w:rsidP="00E34904">
      <w:pPr>
        <w:pStyle w:val="Corpodetexto"/>
        <w:spacing w:line="360" w:lineRule="auto"/>
        <w:rPr>
          <w:i/>
          <w:sz w:val="44"/>
          <w:szCs w:val="44"/>
        </w:rPr>
      </w:pPr>
      <w:r>
        <w:rPr>
          <w:i/>
          <w:noProof/>
          <w:sz w:val="72"/>
          <w:szCs w:val="72"/>
        </w:rPr>
        <w:t xml:space="preserve">           </w:t>
      </w:r>
      <w:r w:rsidR="00874801" w:rsidRPr="00DC17C6">
        <w:rPr>
          <w:rFonts w:eastAsiaTheme="minorHAnsi"/>
          <w:color w:val="000000" w:themeColor="text1"/>
          <w:sz w:val="32"/>
          <w:szCs w:val="32"/>
          <w:u w:val="single"/>
          <w:lang w:eastAsia="en-US"/>
        </w:rPr>
        <w:t>MATEMÁTICA</w:t>
      </w:r>
      <w:r w:rsidRPr="00E34904">
        <w:rPr>
          <w:b w:val="0"/>
          <w:bCs w:val="0"/>
          <w:i/>
          <w:sz w:val="44"/>
          <w:szCs w:val="44"/>
        </w:rPr>
        <w:t xml:space="preserve"> 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Compreender o significado comparativo.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Retomar a problematização envolvendo multiplicação e divisão.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u w:val="single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u w:val="single"/>
          <w:lang w:val="pt-PT"/>
        </w:rPr>
        <w:t>Páginas 97 á 107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*Comparativos.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*Multiplicação.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*Divisão.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*Avaliação.</w:t>
      </w:r>
    </w:p>
    <w:p w:rsidR="00D718F2" w:rsidRPr="00E34904" w:rsidRDefault="00D718F2" w:rsidP="00E34904">
      <w:pPr>
        <w:jc w:val="both"/>
        <w:rPr>
          <w:noProof/>
        </w:rPr>
      </w:pPr>
    </w:p>
    <w:p w:rsidR="004407A6" w:rsidRDefault="004407A6" w:rsidP="00E34904">
      <w:pPr>
        <w:pStyle w:val="Corpodetexto"/>
        <w:spacing w:line="360" w:lineRule="auto"/>
        <w:rPr>
          <w:b w:val="0"/>
          <w:bCs w:val="0"/>
          <w:i/>
          <w:sz w:val="32"/>
          <w:szCs w:val="32"/>
        </w:rPr>
      </w:pPr>
    </w:p>
    <w:p w:rsidR="00565E07" w:rsidRPr="004407A6" w:rsidRDefault="001F29D2" w:rsidP="004407A6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4407A6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5269C8" w:rsidRPr="004407A6"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  <w:t xml:space="preserve"> </w:t>
      </w:r>
    </w:p>
    <w:p w:rsidR="000F5A1A" w:rsidRPr="00E34904" w:rsidRDefault="00D718F2" w:rsidP="00E34904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>Queridos alunos,</w:t>
      </w:r>
      <w:r w:rsidRP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Matemática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65E07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CRESCER</w:t>
      </w:r>
      <w:r w:rsidRPr="004B5B1A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4ºano,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as atividades das págin</w:t>
      </w:r>
      <w:r w:rsidR="004407A6">
        <w:rPr>
          <w:rFonts w:ascii="Arial" w:eastAsiaTheme="minorHAnsi" w:hAnsi="Arial" w:cs="Arial"/>
          <w:sz w:val="32"/>
          <w:szCs w:val="32"/>
          <w:lang w:eastAsia="en-US"/>
        </w:rPr>
        <w:t>as 97 á 107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nte atenção, </w:t>
      </w:r>
      <w:r w:rsidR="007E428A">
        <w:rPr>
          <w:rFonts w:ascii="Arial" w:eastAsiaTheme="minorHAnsi" w:hAnsi="Arial" w:cs="Arial"/>
          <w:sz w:val="32"/>
          <w:szCs w:val="32"/>
          <w:lang w:eastAsia="en-US"/>
        </w:rPr>
        <w:t>relembrando da adição, subtração e multiplicação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,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 decomposição dos</w:t>
      </w:r>
      <w:proofErr w:type="gramStart"/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 </w:t>
      </w:r>
      <w:proofErr w:type="gramEnd"/>
      <w:r w:rsidR="00DC00DF">
        <w:rPr>
          <w:rFonts w:ascii="Arial" w:eastAsiaTheme="minorHAnsi" w:hAnsi="Arial" w:cs="Arial"/>
          <w:sz w:val="32"/>
          <w:szCs w:val="32"/>
          <w:lang w:eastAsia="en-US"/>
        </w:rPr>
        <w:t>números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classificação nas ordens de unidades, dezena, centena, unidade de milhar dezena de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 milhar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e centena de milhar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além dos probleminhas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de multiplicação e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tabuada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que exige interpretação e concentração. 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Além de gráficos, problemas de envolvendo as </w:t>
      </w:r>
      <w:r w:rsidR="00C06840">
        <w:rPr>
          <w:rFonts w:ascii="Arial" w:eastAsiaTheme="minorHAnsi" w:hAnsi="Arial" w:cs="Arial"/>
          <w:sz w:val="32"/>
          <w:szCs w:val="32"/>
          <w:lang w:eastAsia="en-US"/>
        </w:rPr>
        <w:t>operações de adição, subtração,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 xml:space="preserve"> multiplicação</w:t>
      </w:r>
      <w:r w:rsidR="00C06840">
        <w:rPr>
          <w:rFonts w:ascii="Arial" w:eastAsiaTheme="minorHAnsi" w:hAnsi="Arial" w:cs="Arial"/>
          <w:sz w:val="32"/>
          <w:szCs w:val="32"/>
          <w:lang w:eastAsia="en-US"/>
        </w:rPr>
        <w:t xml:space="preserve"> e divisão</w:t>
      </w:r>
      <w:r w:rsidR="00AA48A8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543C76" w:rsidRDefault="000E51AF" w:rsidP="00781AFE">
      <w:pPr>
        <w:pStyle w:val="PargrafodaLista"/>
        <w:numPr>
          <w:ilvl w:val="0"/>
          <w:numId w:val="7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Propriedades da multiplicação</w:t>
      </w:r>
      <w:r w:rsidR="0041367D">
        <w:rPr>
          <w:rFonts w:eastAsiaTheme="minorHAnsi"/>
          <w:sz w:val="32"/>
          <w:szCs w:val="32"/>
          <w:lang w:eastAsia="en-US"/>
        </w:rPr>
        <w:t>.</w:t>
      </w:r>
    </w:p>
    <w:p w:rsidR="000E51AF" w:rsidRDefault="000E51AF" w:rsidP="00781AFE">
      <w:pPr>
        <w:pStyle w:val="PargrafodaLista"/>
        <w:numPr>
          <w:ilvl w:val="0"/>
          <w:numId w:val="7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Multiplicação /divisão</w:t>
      </w:r>
    </w:p>
    <w:p w:rsidR="000E51AF" w:rsidRDefault="000E51AF" w:rsidP="00781AFE">
      <w:pPr>
        <w:pStyle w:val="PargrafodaLista"/>
        <w:numPr>
          <w:ilvl w:val="0"/>
          <w:numId w:val="7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Problemas.</w:t>
      </w: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7E428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090CBAC" wp14:editId="7DE2775F">
            <wp:extent cx="5400040" cy="1123085"/>
            <wp:effectExtent l="1905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F7" w:rsidRDefault="00AA14F7" w:rsidP="005269C8">
      <w:pPr>
        <w:rPr>
          <w:rFonts w:eastAsiaTheme="minorHAnsi"/>
          <w:sz w:val="40"/>
          <w:szCs w:val="40"/>
          <w:lang w:eastAsia="en-US"/>
        </w:rPr>
      </w:pPr>
    </w:p>
    <w:p w:rsidR="001E2FCE" w:rsidRDefault="00E34904" w:rsidP="001E2FCE">
      <w:pPr>
        <w:jc w:val="center"/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</w:rPr>
      </w:pPr>
      <w:r w:rsidRPr="00E34904">
        <w:rPr>
          <w:rFonts w:ascii="Arial" w:eastAsia="Arial" w:hAnsi="Arial" w:cs="Arial"/>
          <w:b/>
          <w:bCs/>
          <w:i/>
          <w:sz w:val="48"/>
          <w:szCs w:val="48"/>
          <w:lang w:val="pt-PT"/>
        </w:rPr>
        <w:t>Geografia:</w:t>
      </w:r>
      <w:r w:rsidR="001E2FCE" w:rsidRPr="001E2FCE"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</w:rPr>
        <w:t xml:space="preserve"> </w:t>
      </w:r>
    </w:p>
    <w:p w:rsidR="00E34904" w:rsidRPr="001E2FCE" w:rsidRDefault="001E2FCE" w:rsidP="001E2FCE">
      <w:pPr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</w:rPr>
      </w:pPr>
      <w:r w:rsidRPr="007B4F11">
        <w:rPr>
          <w:rFonts w:ascii="Arial" w:eastAsia="Arial" w:hAnsi="Arial" w:cs="Arial"/>
          <w:b/>
          <w:i/>
          <w:iCs/>
          <w:noProof/>
          <w:color w:val="000000" w:themeColor="text1"/>
          <w:sz w:val="32"/>
          <w:szCs w:val="32"/>
        </w:rPr>
        <w:t xml:space="preserve">Objetivos: 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Rever para entender e aprender.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Revisão de conteúdos sobre: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 xml:space="preserve">Relevo. 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Hidrografia no Brasil.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Clima.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32"/>
          <w:szCs w:val="32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lang w:val="pt-PT"/>
        </w:rPr>
        <w:t>Questionário.</w:t>
      </w:r>
    </w:p>
    <w:p w:rsidR="001E2FCE" w:rsidRDefault="001E2FCE" w:rsidP="00781AFE">
      <w:pPr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</w:pPr>
    </w:p>
    <w:p w:rsidR="001E2FCE" w:rsidRPr="006528D0" w:rsidRDefault="001E2FCE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7E428A" w:rsidRDefault="00DC00DF" w:rsidP="007E428A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propostas p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 xml:space="preserve">ara as disciplinas de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Geografia também são 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Geografia</w:t>
      </w:r>
      <w:r w:rsid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Buriti mais Geografia</w:t>
      </w:r>
      <w:r w:rsidR="00E34904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994861" w:rsidRPr="00E34904" w:rsidRDefault="00994861" w:rsidP="00E34904">
      <w:pPr>
        <w:spacing w:line="360" w:lineRule="auto"/>
        <w:rPr>
          <w:rFonts w:eastAsiaTheme="minorHAnsi"/>
          <w:sz w:val="32"/>
          <w:szCs w:val="32"/>
          <w:lang w:eastAsia="en-US"/>
        </w:rPr>
      </w:pPr>
    </w:p>
    <w:p w:rsidR="00DC00DF" w:rsidRPr="00CC5A7A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bookmarkStart w:id="0" w:name="_GoBack"/>
      <w:bookmarkEnd w:id="0"/>
      <w:r w:rsidRPr="00CC5A7A">
        <w:rPr>
          <w:rFonts w:ascii="Arial" w:eastAsiaTheme="minorHAnsi" w:hAnsi="Arial" w:cs="Arial"/>
          <w:sz w:val="32"/>
          <w:szCs w:val="32"/>
          <w:lang w:eastAsia="en-US"/>
        </w:rPr>
        <w:t>Fazer a leitura co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m muita atenção para responder as quest</w:t>
      </w:r>
      <w:r w:rsidR="00325067">
        <w:rPr>
          <w:rFonts w:ascii="Arial" w:eastAsiaTheme="minorHAnsi" w:hAnsi="Arial" w:cs="Arial"/>
          <w:sz w:val="32"/>
          <w:szCs w:val="32"/>
          <w:lang w:eastAsia="en-US"/>
        </w:rPr>
        <w:t>ões propostas.</w:t>
      </w: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0D2B92" w:rsidRPr="000C47A7" w:rsidRDefault="000D2B92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8254D5" w:rsidRDefault="006F45EF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4B54016F" wp14:editId="70C7D45D">
            <wp:extent cx="5400040" cy="1123085"/>
            <wp:effectExtent l="1905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</w:p>
    <w:p w:rsidR="00DC17C6" w:rsidRDefault="00DC17C6" w:rsidP="00565E07">
      <w:pPr>
        <w:spacing w:line="360" w:lineRule="auto"/>
        <w:ind w:firstLine="708"/>
        <w:jc w:val="center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  <w:r w:rsidRPr="00DC17C6"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  <w:t>CIÊNCIAS</w:t>
      </w:r>
    </w:p>
    <w:p w:rsidR="00E34904" w:rsidRPr="00E34904" w:rsidRDefault="00CC5B73" w:rsidP="00E34904">
      <w:pPr>
        <w:pStyle w:val="Corpodetexto"/>
        <w:spacing w:line="360" w:lineRule="auto"/>
        <w:ind w:left="180"/>
        <w:rPr>
          <w:i/>
          <w:sz w:val="44"/>
          <w:szCs w:val="44"/>
        </w:rPr>
      </w:pPr>
      <w:r w:rsidRPr="007B4F11">
        <w:rPr>
          <w:rFonts w:eastAsiaTheme="minorHAnsi"/>
          <w:i/>
          <w:sz w:val="32"/>
          <w:szCs w:val="32"/>
          <w:lang w:eastAsia="en-US"/>
        </w:rPr>
        <w:t>Objetivos: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44"/>
          <w:szCs w:val="44"/>
          <w:lang w:val="pt-PT"/>
        </w:rPr>
      </w:pPr>
      <w:r w:rsidRPr="00E34904">
        <w:rPr>
          <w:rFonts w:ascii="Arial" w:eastAsia="Arial" w:hAnsi="Arial" w:cs="Arial"/>
          <w:bCs/>
          <w:sz w:val="32"/>
          <w:szCs w:val="32"/>
          <w:lang w:val="pt-PT"/>
        </w:rPr>
        <w:t>Compreender a classificação dos seres vivos.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44"/>
          <w:szCs w:val="44"/>
          <w:lang w:val="pt-PT"/>
        </w:rPr>
      </w:pPr>
      <w:r w:rsidRPr="00E34904">
        <w:rPr>
          <w:rFonts w:ascii="Arial" w:eastAsia="Arial" w:hAnsi="Arial" w:cs="Arial"/>
          <w:bCs/>
          <w:sz w:val="32"/>
          <w:szCs w:val="32"/>
          <w:lang w:val="pt-PT"/>
        </w:rPr>
        <w:t>Revisão dos grupos de seres vivos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/>
          <w:bCs/>
          <w:i/>
          <w:sz w:val="44"/>
          <w:szCs w:val="44"/>
          <w:u w:val="single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u w:val="single"/>
          <w:lang w:val="pt-PT"/>
        </w:rPr>
        <w:t>Páginas 60 á 68.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6"/>
          <w:szCs w:val="36"/>
          <w:lang w:val="pt-PT"/>
        </w:rPr>
      </w:pPr>
      <w:r w:rsidRPr="00E34904">
        <w:rPr>
          <w:rFonts w:ascii="Arial" w:eastAsia="Arial" w:hAnsi="Arial" w:cs="Arial"/>
          <w:bCs/>
          <w:sz w:val="36"/>
          <w:szCs w:val="36"/>
          <w:lang w:val="pt-PT"/>
        </w:rPr>
        <w:t>Classificação dos seres vivos.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6"/>
          <w:szCs w:val="36"/>
          <w:lang w:val="pt-PT"/>
        </w:rPr>
      </w:pPr>
      <w:r w:rsidRPr="00E34904">
        <w:rPr>
          <w:rFonts w:ascii="Arial" w:eastAsia="Arial" w:hAnsi="Arial" w:cs="Arial"/>
          <w:bCs/>
          <w:sz w:val="36"/>
          <w:szCs w:val="36"/>
          <w:lang w:val="pt-PT"/>
        </w:rPr>
        <w:t>Grupos dos animais.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540"/>
        <w:rPr>
          <w:rFonts w:ascii="Arial" w:eastAsia="Arial" w:hAnsi="Arial" w:cs="Arial"/>
          <w:bCs/>
          <w:sz w:val="36"/>
          <w:szCs w:val="36"/>
          <w:lang w:val="pt-PT"/>
        </w:rPr>
      </w:pPr>
      <w:r w:rsidRPr="00E34904">
        <w:rPr>
          <w:rFonts w:ascii="Arial" w:eastAsia="Arial" w:hAnsi="Arial" w:cs="Arial"/>
          <w:bCs/>
          <w:sz w:val="36"/>
          <w:szCs w:val="36"/>
          <w:lang w:val="pt-PT"/>
        </w:rPr>
        <w:t xml:space="preserve"> (Vertebrados e invertebrados)</w:t>
      </w:r>
    </w:p>
    <w:p w:rsidR="00994861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6"/>
          <w:szCs w:val="36"/>
          <w:lang w:val="pt-PT"/>
        </w:rPr>
      </w:pPr>
      <w:r w:rsidRPr="00E34904">
        <w:rPr>
          <w:rFonts w:ascii="Arial" w:eastAsia="Arial" w:hAnsi="Arial" w:cs="Arial"/>
          <w:bCs/>
          <w:sz w:val="36"/>
          <w:szCs w:val="36"/>
          <w:lang w:val="pt-PT"/>
        </w:rPr>
        <w:t>Atividades</w:t>
      </w:r>
      <w:r>
        <w:rPr>
          <w:rFonts w:ascii="Arial" w:eastAsia="Arial" w:hAnsi="Arial" w:cs="Arial"/>
          <w:bCs/>
          <w:sz w:val="36"/>
          <w:szCs w:val="36"/>
          <w:lang w:val="pt-PT"/>
        </w:rPr>
        <w:t xml:space="preserve"> de revisão.</w:t>
      </w:r>
    </w:p>
    <w:p w:rsidR="00DC17C6" w:rsidRDefault="00CC5B73" w:rsidP="007B4F11">
      <w:pPr>
        <w:spacing w:line="360" w:lineRule="auto"/>
        <w:ind w:firstLine="708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994861" w:rsidRPr="00E34904" w:rsidRDefault="00DC00DF" w:rsidP="00E34904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da disciplina de Ciências são</w:t>
      </w:r>
      <w:r w:rsidR="00B6483C">
        <w:rPr>
          <w:rFonts w:ascii="Arial" w:eastAsiaTheme="minorHAnsi" w:hAnsi="Arial" w:cs="Arial"/>
          <w:sz w:val="32"/>
          <w:szCs w:val="32"/>
          <w:lang w:eastAsia="en-US"/>
        </w:rPr>
        <w:t xml:space="preserve"> das páginas</w:t>
      </w:r>
      <w:r w:rsidR="00E34904">
        <w:rPr>
          <w:rFonts w:ascii="Arial" w:eastAsiaTheme="minorHAnsi" w:hAnsi="Arial" w:cs="Arial"/>
          <w:sz w:val="32"/>
          <w:szCs w:val="32"/>
          <w:lang w:eastAsia="en-US"/>
        </w:rPr>
        <w:t xml:space="preserve"> 60 á 68</w:t>
      </w:r>
      <w:r w:rsidR="00AA14F7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Ciências</w:t>
      </w:r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do </w:t>
      </w:r>
      <w:proofErr w:type="gramStart"/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didática</w:t>
      </w:r>
      <w:proofErr w:type="gramEnd"/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E34904">
        <w:rPr>
          <w:rFonts w:ascii="Arial" w:eastAsiaTheme="minorHAnsi" w:hAnsi="Arial" w:cs="Arial"/>
          <w:sz w:val="32"/>
          <w:szCs w:val="32"/>
          <w:lang w:eastAsia="en-US"/>
        </w:rPr>
        <w:t>são textos explicativos.</w:t>
      </w:r>
    </w:p>
    <w:p w:rsidR="00994861" w:rsidRPr="00994861" w:rsidRDefault="00994861" w:rsidP="00994861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Atividades e pesquisas.</w:t>
      </w:r>
    </w:p>
    <w:p w:rsidR="00565E07" w:rsidRDefault="0087480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a leitura com bastante atenção para compreender os textos e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responder as questões</w:t>
      </w:r>
      <w:r w:rsidR="00F04EA9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994861" w:rsidRDefault="0099486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994861" w:rsidRDefault="00994861" w:rsidP="00F04EA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3051BD6" wp14:editId="2609D362">
            <wp:extent cx="5400040" cy="1123085"/>
            <wp:effectExtent l="1905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7E5B8D" w:rsidRDefault="00D41439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  <w:r w:rsidRPr="00DC17C6"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  <w:t>HISTÓRIA</w:t>
      </w:r>
    </w:p>
    <w:p w:rsidR="00E34904" w:rsidRPr="00E34904" w:rsidRDefault="00F04EA9" w:rsidP="00E34904">
      <w:pPr>
        <w:pStyle w:val="Corpodetexto"/>
        <w:spacing w:line="360" w:lineRule="auto"/>
        <w:ind w:left="540"/>
        <w:rPr>
          <w:i/>
          <w:sz w:val="32"/>
          <w:szCs w:val="32"/>
        </w:rPr>
      </w:pPr>
      <w:r w:rsidRPr="007B4F11">
        <w:rPr>
          <w:i/>
          <w:iCs/>
          <w:color w:val="000000" w:themeColor="text1"/>
          <w:sz w:val="32"/>
          <w:szCs w:val="32"/>
        </w:rPr>
        <w:t>Objetivos:</w:t>
      </w:r>
      <w:r w:rsidR="00E34904" w:rsidRPr="00E34904">
        <w:rPr>
          <w:b w:val="0"/>
          <w:bCs w:val="0"/>
          <w:i/>
          <w:sz w:val="32"/>
          <w:szCs w:val="32"/>
        </w:rPr>
        <w:t xml:space="preserve"> </w:t>
      </w:r>
    </w:p>
    <w:p w:rsidR="00E34904" w:rsidRPr="00E34904" w:rsidRDefault="00E34904" w:rsidP="00E34904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i/>
          <w:sz w:val="44"/>
          <w:szCs w:val="44"/>
          <w:lang w:val="pt-PT"/>
        </w:rPr>
      </w:pPr>
      <w:r w:rsidRPr="00E34904">
        <w:rPr>
          <w:rFonts w:ascii="Arial" w:eastAsia="Arial" w:hAnsi="Arial" w:cs="Arial"/>
          <w:bCs/>
          <w:sz w:val="32"/>
          <w:szCs w:val="32"/>
          <w:lang w:val="pt-PT"/>
        </w:rPr>
        <w:t>Conhecer as primeiras atividades humanas.</w:t>
      </w:r>
    </w:p>
    <w:p w:rsidR="00E34904" w:rsidRPr="00E34904" w:rsidRDefault="00E34904" w:rsidP="00E34904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/>
          <w:bCs/>
          <w:i/>
          <w:sz w:val="44"/>
          <w:szCs w:val="44"/>
          <w:u w:val="single"/>
          <w:lang w:val="pt-PT"/>
        </w:rPr>
      </w:pPr>
      <w:r w:rsidRPr="00E34904">
        <w:rPr>
          <w:rFonts w:ascii="Arial" w:eastAsia="Arial" w:hAnsi="Arial" w:cs="Arial"/>
          <w:b/>
          <w:bCs/>
          <w:i/>
          <w:sz w:val="32"/>
          <w:szCs w:val="32"/>
          <w:u w:val="single"/>
          <w:lang w:val="pt-PT"/>
        </w:rPr>
        <w:t>Paginas 47 á 54</w:t>
      </w:r>
    </w:p>
    <w:p w:rsidR="00F04EA9" w:rsidRPr="001E2FCE" w:rsidRDefault="00E34904" w:rsidP="001E2FCE">
      <w:pPr>
        <w:widowControl w:val="0"/>
        <w:autoSpaceDE w:val="0"/>
        <w:autoSpaceDN w:val="0"/>
        <w:spacing w:after="0" w:line="360" w:lineRule="auto"/>
        <w:ind w:left="180"/>
        <w:rPr>
          <w:rFonts w:ascii="Arial" w:eastAsia="Arial" w:hAnsi="Arial" w:cs="Arial"/>
          <w:bCs/>
          <w:sz w:val="32"/>
          <w:szCs w:val="32"/>
          <w:lang w:val="pt-PT"/>
        </w:rPr>
      </w:pPr>
      <w:r w:rsidRPr="00E34904">
        <w:rPr>
          <w:rFonts w:ascii="Arial" w:eastAsia="Arial" w:hAnsi="Arial" w:cs="Arial"/>
          <w:bCs/>
          <w:sz w:val="32"/>
          <w:szCs w:val="32"/>
          <w:lang w:val="pt-PT"/>
        </w:rPr>
        <w:t>A</w:t>
      </w:r>
      <w:r w:rsidR="001E2FCE">
        <w:rPr>
          <w:rFonts w:ascii="Arial" w:eastAsia="Arial" w:hAnsi="Arial" w:cs="Arial"/>
          <w:bCs/>
          <w:sz w:val="32"/>
          <w:szCs w:val="32"/>
          <w:lang w:val="pt-PT"/>
        </w:rPr>
        <w:t>s primeiras atividades humanas.</w:t>
      </w:r>
    </w:p>
    <w:p w:rsidR="00994861" w:rsidRPr="007B4F11" w:rsidRDefault="00994861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</w:rPr>
      </w:pPr>
    </w:p>
    <w:p w:rsidR="00DC17C6" w:rsidRPr="00DC17C6" w:rsidRDefault="00DC17C6" w:rsidP="00CA48F0">
      <w:pPr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06840" w:rsidRPr="001E2FCE" w:rsidRDefault="00D41439" w:rsidP="001E2FCE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>i</w:t>
      </w:r>
      <w:r w:rsidR="008D0E1F">
        <w:rPr>
          <w:rFonts w:ascii="Arial" w:eastAsiaTheme="minorHAnsi" w:hAnsi="Arial" w:cs="Arial"/>
          <w:sz w:val="32"/>
          <w:szCs w:val="32"/>
          <w:lang w:eastAsia="en-US"/>
        </w:rPr>
        <w:t>dades da disciplina de história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são</w:t>
      </w:r>
      <w:r w:rsidR="00E34904">
        <w:rPr>
          <w:rFonts w:ascii="Arial" w:eastAsiaTheme="minorHAnsi" w:hAnsi="Arial" w:cs="Arial"/>
          <w:sz w:val="32"/>
          <w:szCs w:val="32"/>
          <w:lang w:eastAsia="en-US"/>
        </w:rPr>
        <w:t xml:space="preserve"> 47 á 54</w:t>
      </w:r>
      <w:r w:rsidR="00155E0B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didático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de HISTÓRIA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DC17C6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são textos explicativos sobre:</w:t>
      </w:r>
    </w:p>
    <w:p w:rsidR="00B6483C" w:rsidRDefault="00B6483C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Atividades avaliativas.</w:t>
      </w:r>
    </w:p>
    <w:p w:rsidR="00D41439" w:rsidRPr="00B6483C" w:rsidRDefault="00DC17C6" w:rsidP="00B6483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 w:rsidRPr="00B6483C">
        <w:rPr>
          <w:rFonts w:eastAsiaTheme="minorHAnsi"/>
          <w:sz w:val="32"/>
          <w:szCs w:val="32"/>
          <w:lang w:eastAsia="en-US"/>
        </w:rPr>
        <w:t>F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azer a leitura com bastante atenção e compreender os textos </w:t>
      </w:r>
      <w:r w:rsidRPr="00B6483C">
        <w:rPr>
          <w:rFonts w:eastAsiaTheme="minorHAnsi"/>
          <w:sz w:val="32"/>
          <w:szCs w:val="32"/>
          <w:lang w:eastAsia="en-US"/>
        </w:rPr>
        <w:t>para assim responder as perguntas</w:t>
      </w:r>
      <w:r w:rsidR="00D41439" w:rsidRPr="00B6483C">
        <w:rPr>
          <w:rFonts w:eastAsiaTheme="minorHAnsi"/>
          <w:sz w:val="32"/>
          <w:szCs w:val="32"/>
          <w:lang w:eastAsia="en-US"/>
        </w:rPr>
        <w:t xml:space="preserve">. </w:t>
      </w:r>
    </w:p>
    <w:p w:rsidR="006A6E2E" w:rsidRDefault="006A6E2E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B6483C" w:rsidRDefault="00B6483C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CA48F0" w:rsidRPr="008571AE" w:rsidRDefault="00244133" w:rsidP="00244133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8228D6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C9D14A2" wp14:editId="612D8881">
            <wp:extent cx="5400040" cy="1123085"/>
            <wp:effectExtent l="19050" t="0" r="0" b="0"/>
            <wp:docPr id="6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</w:p>
    <w:p w:rsidR="001E2FCE" w:rsidRPr="001E2FCE" w:rsidRDefault="006A6E2E" w:rsidP="001E2FCE">
      <w:pPr>
        <w:pStyle w:val="Corpodetexto"/>
        <w:spacing w:line="360" w:lineRule="auto"/>
        <w:rPr>
          <w:i/>
          <w:sz w:val="44"/>
          <w:szCs w:val="44"/>
        </w:rPr>
      </w:pPr>
      <w:r w:rsidRPr="00565E07">
        <w:rPr>
          <w:i/>
          <w:iCs/>
          <w:color w:val="000000" w:themeColor="text1"/>
          <w:sz w:val="28"/>
          <w:szCs w:val="28"/>
          <w:u w:val="single"/>
        </w:rPr>
        <w:t>ENSINO RELIGIOSO</w:t>
      </w:r>
      <w:r w:rsidR="001E2FCE" w:rsidRPr="001E2FCE">
        <w:rPr>
          <w:b w:val="0"/>
          <w:bCs w:val="0"/>
          <w:i/>
          <w:sz w:val="44"/>
          <w:szCs w:val="44"/>
        </w:rPr>
        <w:t xml:space="preserve"> </w:t>
      </w:r>
    </w:p>
    <w:p w:rsidR="001E2FCE" w:rsidRPr="001E2FCE" w:rsidRDefault="001E2FCE" w:rsidP="001E2FCE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2"/>
          <w:szCs w:val="32"/>
          <w:lang w:val="pt-PT"/>
        </w:rPr>
      </w:pPr>
      <w:r w:rsidRPr="001E2FCE">
        <w:rPr>
          <w:rFonts w:ascii="Arial" w:eastAsia="Arial" w:hAnsi="Arial" w:cs="Arial"/>
          <w:bCs/>
          <w:sz w:val="32"/>
          <w:szCs w:val="32"/>
          <w:lang w:val="pt-PT"/>
        </w:rPr>
        <w:t>Virtudes que devemos conservar:</w:t>
      </w:r>
    </w:p>
    <w:p w:rsidR="001E2FCE" w:rsidRPr="001E2FCE" w:rsidRDefault="001E2FCE" w:rsidP="001E2FC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2"/>
          <w:szCs w:val="32"/>
          <w:lang w:val="pt-PT"/>
        </w:rPr>
      </w:pPr>
      <w:r w:rsidRPr="001E2FCE">
        <w:rPr>
          <w:rFonts w:ascii="Arial" w:eastAsia="Arial" w:hAnsi="Arial" w:cs="Arial"/>
          <w:bCs/>
          <w:sz w:val="32"/>
          <w:szCs w:val="32"/>
          <w:lang w:val="pt-PT"/>
        </w:rPr>
        <w:t xml:space="preserve">Amor </w:t>
      </w:r>
    </w:p>
    <w:p w:rsidR="001E2FCE" w:rsidRPr="001E2FCE" w:rsidRDefault="001E2FCE" w:rsidP="001E2FC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2"/>
          <w:szCs w:val="32"/>
          <w:lang w:val="pt-PT"/>
        </w:rPr>
      </w:pPr>
      <w:r w:rsidRPr="001E2FCE">
        <w:rPr>
          <w:rFonts w:ascii="Arial" w:eastAsia="Arial" w:hAnsi="Arial" w:cs="Arial"/>
          <w:bCs/>
          <w:sz w:val="32"/>
          <w:szCs w:val="32"/>
          <w:lang w:val="pt-PT"/>
        </w:rPr>
        <w:t>Gratidão, respeito</w:t>
      </w:r>
    </w:p>
    <w:p w:rsidR="001E2FCE" w:rsidRPr="001E2FCE" w:rsidRDefault="001E2FCE" w:rsidP="001E2FC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2"/>
          <w:szCs w:val="32"/>
          <w:lang w:val="pt-PT"/>
        </w:rPr>
      </w:pPr>
      <w:r w:rsidRPr="001E2FCE">
        <w:rPr>
          <w:rFonts w:ascii="Arial" w:eastAsia="Arial" w:hAnsi="Arial" w:cs="Arial"/>
          <w:bCs/>
          <w:sz w:val="32"/>
          <w:szCs w:val="32"/>
          <w:lang w:val="pt-PT"/>
        </w:rPr>
        <w:t xml:space="preserve">Amizade, cuidados </w:t>
      </w:r>
    </w:p>
    <w:p w:rsidR="00C06840" w:rsidRPr="001E2FCE" w:rsidRDefault="001E2FCE" w:rsidP="009C496B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bCs/>
          <w:sz w:val="32"/>
          <w:szCs w:val="32"/>
          <w:lang w:val="pt-PT"/>
        </w:rPr>
      </w:pPr>
      <w:r w:rsidRPr="001E2FCE">
        <w:rPr>
          <w:rFonts w:ascii="Arial" w:eastAsia="Arial" w:hAnsi="Arial" w:cs="Arial"/>
          <w:bCs/>
          <w:sz w:val="32"/>
          <w:szCs w:val="32"/>
          <w:lang w:val="pt-PT"/>
        </w:rPr>
        <w:t>Perdão, caridade</w:t>
      </w:r>
    </w:p>
    <w:p w:rsidR="009C496B" w:rsidRPr="00C06840" w:rsidRDefault="009C496B" w:rsidP="009C496B">
      <w:pPr>
        <w:pStyle w:val="Corpodetexto"/>
        <w:spacing w:line="360" w:lineRule="auto"/>
        <w:rPr>
          <w:i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EB8">
        <w:rPr>
          <w:b w:val="0"/>
          <w:sz w:val="32"/>
          <w:szCs w:val="32"/>
        </w:rPr>
        <w:t>________________________________</w:t>
      </w:r>
    </w:p>
    <w:p w:rsidR="00623ED9" w:rsidRPr="007B4F11" w:rsidRDefault="009C496B" w:rsidP="007B4F11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951">
        <w:rPr>
          <w:b w:val="0"/>
          <w:sz w:val="32"/>
          <w:szCs w:val="32"/>
        </w:rPr>
        <w:t>__</w:t>
      </w:r>
      <w:r w:rsidR="007B4F11"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3ED9" w:rsidRPr="007B4F11" w:rsidSect="005879FC">
      <w:headerReference w:type="default" r:id="rId10"/>
      <w:footerReference w:type="default" r:id="rId11"/>
      <w:pgSz w:w="11906" w:h="16838"/>
      <w:pgMar w:top="426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781AFE">
      <w:pPr>
        <w:spacing w:after="0" w:line="240" w:lineRule="auto"/>
      </w:pPr>
      <w:r>
        <w:separator/>
      </w:r>
    </w:p>
  </w:endnote>
  <w:end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10367010</wp:posOffset>
              </wp:positionV>
              <wp:extent cx="219710" cy="165735"/>
              <wp:effectExtent l="0" t="3810" r="1270" b="1905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B73" w:rsidRDefault="007F3B7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FCE">
                            <w:rPr>
                              <w:rFonts w:ascii="Carlito"/>
                              <w:noProof/>
                              <w:color w:val="5B9BD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0b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" filled="f" stroked="f">
              <v:textbox inset="0,0,0,0">
                <w:txbxContent>
                  <w:p w:rsidR="007F3B73" w:rsidRDefault="007F3B7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FCE">
                      <w:rPr>
                        <w:rFonts w:ascii="Carlito"/>
                        <w:noProof/>
                        <w:color w:val="5B9BD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781AFE">
      <w:pPr>
        <w:spacing w:after="0" w:line="240" w:lineRule="auto"/>
      </w:pPr>
      <w:r>
        <w:separator/>
      </w:r>
    </w:p>
  </w:footnote>
  <w:foot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D20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10F0B"/>
    <w:multiLevelType w:val="hybridMultilevel"/>
    <w:tmpl w:val="DA6E3930"/>
    <w:lvl w:ilvl="0" w:tplc="BC46513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CA0C7C"/>
    <w:multiLevelType w:val="hybridMultilevel"/>
    <w:tmpl w:val="19949DCC"/>
    <w:lvl w:ilvl="0" w:tplc="04E8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734E2"/>
    <w:multiLevelType w:val="hybridMultilevel"/>
    <w:tmpl w:val="5F2450B0"/>
    <w:lvl w:ilvl="0" w:tplc="6A5E0D58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7C95687"/>
    <w:multiLevelType w:val="hybridMultilevel"/>
    <w:tmpl w:val="F984D43E"/>
    <w:lvl w:ilvl="0" w:tplc="2C16A3F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AB428A"/>
    <w:multiLevelType w:val="hybridMultilevel"/>
    <w:tmpl w:val="F508BE9A"/>
    <w:lvl w:ilvl="0" w:tplc="B5C00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670E7"/>
    <w:multiLevelType w:val="hybridMultilevel"/>
    <w:tmpl w:val="3A54FEE0"/>
    <w:lvl w:ilvl="0" w:tplc="64C8AA34">
      <w:start w:val="43"/>
      <w:numFmt w:val="decimal"/>
      <w:lvlText w:val="%1"/>
      <w:lvlJc w:val="left"/>
      <w:pPr>
        <w:ind w:left="562" w:hanging="308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768634">
      <w:numFmt w:val="bullet"/>
      <w:lvlText w:val="•"/>
      <w:lvlJc w:val="left"/>
      <w:pPr>
        <w:ind w:left="1570" w:hanging="308"/>
      </w:pPr>
      <w:rPr>
        <w:rFonts w:hint="default"/>
        <w:lang w:val="pt-PT" w:eastAsia="en-US" w:bidi="ar-SA"/>
      </w:rPr>
    </w:lvl>
    <w:lvl w:ilvl="2" w:tplc="18D28A64">
      <w:numFmt w:val="bullet"/>
      <w:lvlText w:val="•"/>
      <w:lvlJc w:val="left"/>
      <w:pPr>
        <w:ind w:left="2581" w:hanging="308"/>
      </w:pPr>
      <w:rPr>
        <w:rFonts w:hint="default"/>
        <w:lang w:val="pt-PT" w:eastAsia="en-US" w:bidi="ar-SA"/>
      </w:rPr>
    </w:lvl>
    <w:lvl w:ilvl="3" w:tplc="9C2EFF60">
      <w:numFmt w:val="bullet"/>
      <w:lvlText w:val="•"/>
      <w:lvlJc w:val="left"/>
      <w:pPr>
        <w:ind w:left="3591" w:hanging="308"/>
      </w:pPr>
      <w:rPr>
        <w:rFonts w:hint="default"/>
        <w:lang w:val="pt-PT" w:eastAsia="en-US" w:bidi="ar-SA"/>
      </w:rPr>
    </w:lvl>
    <w:lvl w:ilvl="4" w:tplc="8C7ACB40">
      <w:numFmt w:val="bullet"/>
      <w:lvlText w:val="•"/>
      <w:lvlJc w:val="left"/>
      <w:pPr>
        <w:ind w:left="4602" w:hanging="308"/>
      </w:pPr>
      <w:rPr>
        <w:rFonts w:hint="default"/>
        <w:lang w:val="pt-PT" w:eastAsia="en-US" w:bidi="ar-SA"/>
      </w:rPr>
    </w:lvl>
    <w:lvl w:ilvl="5" w:tplc="F9389C8E">
      <w:numFmt w:val="bullet"/>
      <w:lvlText w:val="•"/>
      <w:lvlJc w:val="left"/>
      <w:pPr>
        <w:ind w:left="5613" w:hanging="308"/>
      </w:pPr>
      <w:rPr>
        <w:rFonts w:hint="default"/>
        <w:lang w:val="pt-PT" w:eastAsia="en-US" w:bidi="ar-SA"/>
      </w:rPr>
    </w:lvl>
    <w:lvl w:ilvl="6" w:tplc="688054B4">
      <w:numFmt w:val="bullet"/>
      <w:lvlText w:val="•"/>
      <w:lvlJc w:val="left"/>
      <w:pPr>
        <w:ind w:left="6623" w:hanging="308"/>
      </w:pPr>
      <w:rPr>
        <w:rFonts w:hint="default"/>
        <w:lang w:val="pt-PT" w:eastAsia="en-US" w:bidi="ar-SA"/>
      </w:rPr>
    </w:lvl>
    <w:lvl w:ilvl="7" w:tplc="D6A653FA">
      <w:numFmt w:val="bullet"/>
      <w:lvlText w:val="•"/>
      <w:lvlJc w:val="left"/>
      <w:pPr>
        <w:ind w:left="7634" w:hanging="308"/>
      </w:pPr>
      <w:rPr>
        <w:rFonts w:hint="default"/>
        <w:lang w:val="pt-PT" w:eastAsia="en-US" w:bidi="ar-SA"/>
      </w:rPr>
    </w:lvl>
    <w:lvl w:ilvl="8" w:tplc="34E6CD70">
      <w:numFmt w:val="bullet"/>
      <w:lvlText w:val="•"/>
      <w:lvlJc w:val="left"/>
      <w:pPr>
        <w:ind w:left="8645" w:hanging="30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76BA3"/>
    <w:rsid w:val="000A07C7"/>
    <w:rsid w:val="000C47A7"/>
    <w:rsid w:val="000D0833"/>
    <w:rsid w:val="000D2B92"/>
    <w:rsid w:val="000E3B0D"/>
    <w:rsid w:val="000E51AF"/>
    <w:rsid w:val="000F100C"/>
    <w:rsid w:val="000F14C8"/>
    <w:rsid w:val="000F16C3"/>
    <w:rsid w:val="000F5A1A"/>
    <w:rsid w:val="000F5D58"/>
    <w:rsid w:val="001234B3"/>
    <w:rsid w:val="001373EF"/>
    <w:rsid w:val="00143621"/>
    <w:rsid w:val="0015384F"/>
    <w:rsid w:val="00155E0B"/>
    <w:rsid w:val="00157CE1"/>
    <w:rsid w:val="00163D24"/>
    <w:rsid w:val="001755B6"/>
    <w:rsid w:val="00184D6D"/>
    <w:rsid w:val="001B0DB9"/>
    <w:rsid w:val="001B3807"/>
    <w:rsid w:val="001B5D42"/>
    <w:rsid w:val="001C5D02"/>
    <w:rsid w:val="001C6392"/>
    <w:rsid w:val="001C7ED1"/>
    <w:rsid w:val="001E2FCE"/>
    <w:rsid w:val="001F05D3"/>
    <w:rsid w:val="001F29D2"/>
    <w:rsid w:val="001F2D39"/>
    <w:rsid w:val="00210A4B"/>
    <w:rsid w:val="0021731F"/>
    <w:rsid w:val="002414B8"/>
    <w:rsid w:val="00244133"/>
    <w:rsid w:val="00263B93"/>
    <w:rsid w:val="0026495C"/>
    <w:rsid w:val="00276D90"/>
    <w:rsid w:val="00290AA5"/>
    <w:rsid w:val="00297F10"/>
    <w:rsid w:val="002A22D1"/>
    <w:rsid w:val="002B0824"/>
    <w:rsid w:val="002D2264"/>
    <w:rsid w:val="002D4E4B"/>
    <w:rsid w:val="002D5CB1"/>
    <w:rsid w:val="002E0EF2"/>
    <w:rsid w:val="002F3D35"/>
    <w:rsid w:val="002F709C"/>
    <w:rsid w:val="0030627C"/>
    <w:rsid w:val="003108E4"/>
    <w:rsid w:val="00315508"/>
    <w:rsid w:val="00325067"/>
    <w:rsid w:val="003443E7"/>
    <w:rsid w:val="003445D4"/>
    <w:rsid w:val="00345990"/>
    <w:rsid w:val="00352B14"/>
    <w:rsid w:val="00367E7C"/>
    <w:rsid w:val="003839BF"/>
    <w:rsid w:val="00396DBE"/>
    <w:rsid w:val="003B4538"/>
    <w:rsid w:val="003C204A"/>
    <w:rsid w:val="003C302C"/>
    <w:rsid w:val="003C40B8"/>
    <w:rsid w:val="004060DB"/>
    <w:rsid w:val="00406FF0"/>
    <w:rsid w:val="0041367D"/>
    <w:rsid w:val="004302A6"/>
    <w:rsid w:val="00434F84"/>
    <w:rsid w:val="004407A6"/>
    <w:rsid w:val="00446ABA"/>
    <w:rsid w:val="00451C28"/>
    <w:rsid w:val="00453041"/>
    <w:rsid w:val="00453A99"/>
    <w:rsid w:val="00483846"/>
    <w:rsid w:val="00492B98"/>
    <w:rsid w:val="004B2577"/>
    <w:rsid w:val="004B5B1A"/>
    <w:rsid w:val="004C0CF4"/>
    <w:rsid w:val="004F47F2"/>
    <w:rsid w:val="00502BD5"/>
    <w:rsid w:val="00513B02"/>
    <w:rsid w:val="00521ECC"/>
    <w:rsid w:val="00523D8E"/>
    <w:rsid w:val="005269C8"/>
    <w:rsid w:val="00531DAB"/>
    <w:rsid w:val="00532F2B"/>
    <w:rsid w:val="00533352"/>
    <w:rsid w:val="00543C76"/>
    <w:rsid w:val="005470BE"/>
    <w:rsid w:val="0056054D"/>
    <w:rsid w:val="00562BA8"/>
    <w:rsid w:val="00565E07"/>
    <w:rsid w:val="00566535"/>
    <w:rsid w:val="005879FC"/>
    <w:rsid w:val="00591360"/>
    <w:rsid w:val="005C1060"/>
    <w:rsid w:val="005C4385"/>
    <w:rsid w:val="005D1CD4"/>
    <w:rsid w:val="00623ED9"/>
    <w:rsid w:val="00634D06"/>
    <w:rsid w:val="006528D0"/>
    <w:rsid w:val="00653523"/>
    <w:rsid w:val="006748DD"/>
    <w:rsid w:val="00690573"/>
    <w:rsid w:val="006A6E2E"/>
    <w:rsid w:val="006A7DBC"/>
    <w:rsid w:val="006D3984"/>
    <w:rsid w:val="006D6518"/>
    <w:rsid w:val="006E750B"/>
    <w:rsid w:val="006F01E6"/>
    <w:rsid w:val="006F45EF"/>
    <w:rsid w:val="007115A4"/>
    <w:rsid w:val="0071686B"/>
    <w:rsid w:val="007306FC"/>
    <w:rsid w:val="0074021A"/>
    <w:rsid w:val="00781AFE"/>
    <w:rsid w:val="007A5E9F"/>
    <w:rsid w:val="007B4F11"/>
    <w:rsid w:val="007C7671"/>
    <w:rsid w:val="007D73D9"/>
    <w:rsid w:val="007E428A"/>
    <w:rsid w:val="007E5B8D"/>
    <w:rsid w:val="007F3B73"/>
    <w:rsid w:val="00811DCC"/>
    <w:rsid w:val="0081390D"/>
    <w:rsid w:val="00813FF1"/>
    <w:rsid w:val="008146E9"/>
    <w:rsid w:val="008228D6"/>
    <w:rsid w:val="008254D5"/>
    <w:rsid w:val="008571AE"/>
    <w:rsid w:val="00865FDF"/>
    <w:rsid w:val="0086604B"/>
    <w:rsid w:val="00867A86"/>
    <w:rsid w:val="00874801"/>
    <w:rsid w:val="00877A1F"/>
    <w:rsid w:val="0089326A"/>
    <w:rsid w:val="008D0E1F"/>
    <w:rsid w:val="008D1129"/>
    <w:rsid w:val="008E0E29"/>
    <w:rsid w:val="008F415F"/>
    <w:rsid w:val="0091281A"/>
    <w:rsid w:val="0091472A"/>
    <w:rsid w:val="00944587"/>
    <w:rsid w:val="0095261B"/>
    <w:rsid w:val="009576E4"/>
    <w:rsid w:val="00970DF2"/>
    <w:rsid w:val="00983DED"/>
    <w:rsid w:val="00994861"/>
    <w:rsid w:val="009A11B8"/>
    <w:rsid w:val="009B344C"/>
    <w:rsid w:val="009C1E01"/>
    <w:rsid w:val="009C496B"/>
    <w:rsid w:val="009D5C1A"/>
    <w:rsid w:val="009E54D2"/>
    <w:rsid w:val="009E6F7E"/>
    <w:rsid w:val="00A05B9A"/>
    <w:rsid w:val="00A1166E"/>
    <w:rsid w:val="00A15EA8"/>
    <w:rsid w:val="00A570AA"/>
    <w:rsid w:val="00A71951"/>
    <w:rsid w:val="00A7252B"/>
    <w:rsid w:val="00A72E08"/>
    <w:rsid w:val="00AA1345"/>
    <w:rsid w:val="00AA14F7"/>
    <w:rsid w:val="00AA48A8"/>
    <w:rsid w:val="00AB18D7"/>
    <w:rsid w:val="00AC0A68"/>
    <w:rsid w:val="00AC3807"/>
    <w:rsid w:val="00AC4878"/>
    <w:rsid w:val="00AE0FE5"/>
    <w:rsid w:val="00AE588E"/>
    <w:rsid w:val="00AE7E6F"/>
    <w:rsid w:val="00B00AE5"/>
    <w:rsid w:val="00B04441"/>
    <w:rsid w:val="00B0644A"/>
    <w:rsid w:val="00B10BB4"/>
    <w:rsid w:val="00B11429"/>
    <w:rsid w:val="00B15AF2"/>
    <w:rsid w:val="00B204F4"/>
    <w:rsid w:val="00B23DE6"/>
    <w:rsid w:val="00B31A01"/>
    <w:rsid w:val="00B410F2"/>
    <w:rsid w:val="00B62BBA"/>
    <w:rsid w:val="00B6483C"/>
    <w:rsid w:val="00BB74C6"/>
    <w:rsid w:val="00BD7A42"/>
    <w:rsid w:val="00BF289B"/>
    <w:rsid w:val="00C03BCA"/>
    <w:rsid w:val="00C06840"/>
    <w:rsid w:val="00C1500D"/>
    <w:rsid w:val="00C17A05"/>
    <w:rsid w:val="00C27653"/>
    <w:rsid w:val="00C31C44"/>
    <w:rsid w:val="00C36F6C"/>
    <w:rsid w:val="00C377DE"/>
    <w:rsid w:val="00C43A1A"/>
    <w:rsid w:val="00C4709D"/>
    <w:rsid w:val="00C84765"/>
    <w:rsid w:val="00CA2796"/>
    <w:rsid w:val="00CA48F0"/>
    <w:rsid w:val="00CC2625"/>
    <w:rsid w:val="00CC3597"/>
    <w:rsid w:val="00CC5A7A"/>
    <w:rsid w:val="00CC5B73"/>
    <w:rsid w:val="00CC7CB3"/>
    <w:rsid w:val="00CE7AFB"/>
    <w:rsid w:val="00CF206C"/>
    <w:rsid w:val="00CF44F4"/>
    <w:rsid w:val="00D024A5"/>
    <w:rsid w:val="00D064CB"/>
    <w:rsid w:val="00D16D59"/>
    <w:rsid w:val="00D41439"/>
    <w:rsid w:val="00D718F2"/>
    <w:rsid w:val="00D861C5"/>
    <w:rsid w:val="00DA11DA"/>
    <w:rsid w:val="00DC00DF"/>
    <w:rsid w:val="00DC17C6"/>
    <w:rsid w:val="00DC5022"/>
    <w:rsid w:val="00DC5E40"/>
    <w:rsid w:val="00DE2AD7"/>
    <w:rsid w:val="00DF4F95"/>
    <w:rsid w:val="00DF5B18"/>
    <w:rsid w:val="00E05282"/>
    <w:rsid w:val="00E107A2"/>
    <w:rsid w:val="00E24B71"/>
    <w:rsid w:val="00E34904"/>
    <w:rsid w:val="00E52CC5"/>
    <w:rsid w:val="00E554C0"/>
    <w:rsid w:val="00E57CA2"/>
    <w:rsid w:val="00E61EB8"/>
    <w:rsid w:val="00EA1797"/>
    <w:rsid w:val="00EB711C"/>
    <w:rsid w:val="00EC3819"/>
    <w:rsid w:val="00EE5349"/>
    <w:rsid w:val="00EF4A15"/>
    <w:rsid w:val="00F04EA9"/>
    <w:rsid w:val="00F0663D"/>
    <w:rsid w:val="00F22A23"/>
    <w:rsid w:val="00F32F96"/>
    <w:rsid w:val="00F33093"/>
    <w:rsid w:val="00F53973"/>
    <w:rsid w:val="00F53EA3"/>
    <w:rsid w:val="00F64F1E"/>
    <w:rsid w:val="00F908D1"/>
    <w:rsid w:val="00FA7CED"/>
    <w:rsid w:val="00FC398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A985-0FEE-4FA2-9118-24DF70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4</cp:revision>
  <cp:lastPrinted>2021-08-03T13:22:00Z</cp:lastPrinted>
  <dcterms:created xsi:type="dcterms:W3CDTF">2021-09-10T18:21:00Z</dcterms:created>
  <dcterms:modified xsi:type="dcterms:W3CDTF">2021-09-14T13:30:00Z</dcterms:modified>
</cp:coreProperties>
</file>