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A2" w:rsidRDefault="00032C4C">
      <w:pPr>
        <w:rPr>
          <w:b/>
          <w:sz w:val="72"/>
          <w:szCs w:val="72"/>
        </w:rPr>
      </w:pPr>
      <w:r w:rsidRPr="00032C4C">
        <w:rPr>
          <w:b/>
          <w:sz w:val="72"/>
          <w:szCs w:val="72"/>
        </w:rPr>
        <w:t xml:space="preserve">PRÉ </w:t>
      </w:r>
      <w:proofErr w:type="gramStart"/>
      <w:r w:rsidRPr="00032C4C">
        <w:rPr>
          <w:b/>
          <w:sz w:val="72"/>
          <w:szCs w:val="72"/>
        </w:rPr>
        <w:t>2</w:t>
      </w:r>
      <w:proofErr w:type="gramEnd"/>
      <w:r>
        <w:rPr>
          <w:b/>
          <w:sz w:val="72"/>
          <w:szCs w:val="72"/>
        </w:rPr>
        <w:t xml:space="preserve"> </w:t>
      </w:r>
    </w:p>
    <w:p w:rsidR="00032C4C" w:rsidRDefault="00032C4C">
      <w:pPr>
        <w:rPr>
          <w:b/>
          <w:sz w:val="72"/>
          <w:szCs w:val="72"/>
        </w:rPr>
      </w:pPr>
      <w:r>
        <w:rPr>
          <w:b/>
          <w:sz w:val="72"/>
          <w:szCs w:val="72"/>
        </w:rPr>
        <w:t>AULA DE ARTE</w:t>
      </w:r>
    </w:p>
    <w:p w:rsidR="00032C4C" w:rsidRDefault="00032C4C">
      <w:pPr>
        <w:rPr>
          <w:b/>
          <w:sz w:val="40"/>
          <w:szCs w:val="40"/>
        </w:rPr>
      </w:pPr>
      <w:r w:rsidRPr="00032C4C">
        <w:rPr>
          <w:b/>
          <w:sz w:val="40"/>
          <w:szCs w:val="40"/>
        </w:rPr>
        <w:t xml:space="preserve">Professora: Angélica </w:t>
      </w:r>
      <w:proofErr w:type="spellStart"/>
      <w:r w:rsidRPr="00032C4C">
        <w:rPr>
          <w:b/>
          <w:sz w:val="40"/>
          <w:szCs w:val="40"/>
        </w:rPr>
        <w:t>Nardino</w:t>
      </w:r>
      <w:proofErr w:type="spellEnd"/>
    </w:p>
    <w:p w:rsidR="00032C4C" w:rsidRPr="00032C4C" w:rsidRDefault="00032C4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Vou encaminhado ao grupo de </w:t>
      </w:r>
      <w:proofErr w:type="spellStart"/>
      <w:proofErr w:type="gramStart"/>
      <w:r>
        <w:rPr>
          <w:b/>
          <w:sz w:val="40"/>
          <w:szCs w:val="40"/>
        </w:rPr>
        <w:t>WhatsApp</w:t>
      </w:r>
      <w:proofErr w:type="spellEnd"/>
      <w:proofErr w:type="gramEnd"/>
      <w:r>
        <w:rPr>
          <w:b/>
          <w:sz w:val="40"/>
          <w:szCs w:val="40"/>
        </w:rPr>
        <w:t xml:space="preserve"> um vídeo da professora se apresentando juntamente com um fantoche a qual ela o nomeou como José, seu ajudante. No vídeo apresenta-se o livro </w:t>
      </w:r>
      <w:proofErr w:type="gramStart"/>
      <w:r>
        <w:rPr>
          <w:b/>
          <w:sz w:val="40"/>
          <w:szCs w:val="40"/>
        </w:rPr>
        <w:t xml:space="preserve">“ </w:t>
      </w:r>
      <w:proofErr w:type="gramEnd"/>
      <w:r>
        <w:rPr>
          <w:b/>
          <w:sz w:val="40"/>
          <w:szCs w:val="40"/>
        </w:rPr>
        <w:t>Tarsilinha e as cores”  lê um trecho, mostra algumas obras e enfatiza a obra Manacá, pede para estarem enviando uma foto de uma flor que encontrarem pelo jardim de sua casa.</w:t>
      </w:r>
      <w:bookmarkStart w:id="0" w:name="_GoBack"/>
      <w:bookmarkEnd w:id="0"/>
      <w:r>
        <w:rPr>
          <w:b/>
          <w:sz w:val="40"/>
          <w:szCs w:val="40"/>
        </w:rPr>
        <w:t xml:space="preserve"> </w:t>
      </w:r>
    </w:p>
    <w:sectPr w:rsidR="00032C4C" w:rsidRPr="00032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4C"/>
    <w:rsid w:val="00032C4C"/>
    <w:rsid w:val="00E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2021-03-05T21:46:00Z</dcterms:created>
  <dcterms:modified xsi:type="dcterms:W3CDTF">2021-03-05T21:50:00Z</dcterms:modified>
</cp:coreProperties>
</file>